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E7" w:rsidRPr="00D51EB1" w:rsidRDefault="00EF0BE7" w:rsidP="00EF0BE7">
      <w:pPr>
        <w:pStyle w:val="1"/>
        <w:spacing w:before="120"/>
        <w:rPr>
          <w:b w:val="0"/>
          <w:sz w:val="36"/>
          <w:szCs w:val="36"/>
        </w:rPr>
      </w:pPr>
      <w:r w:rsidRPr="00D51EB1">
        <w:rPr>
          <w:b w:val="0"/>
          <w:sz w:val="36"/>
          <w:szCs w:val="36"/>
        </w:rPr>
        <w:t>МИНИСТЕРСТВО ОБРАЗОВАНИЯ И НАУКИ</w:t>
      </w:r>
      <w:r w:rsidRPr="00D51EB1">
        <w:rPr>
          <w:b w:val="0"/>
          <w:sz w:val="36"/>
          <w:szCs w:val="36"/>
        </w:rPr>
        <w:br/>
        <w:t xml:space="preserve"> ХАБАРОВСКОГО КРАЯ </w:t>
      </w:r>
    </w:p>
    <w:p w:rsidR="00DC43AA" w:rsidRDefault="00DC43AA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3AA" w:rsidRDefault="00DC43AA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E7" w:rsidRDefault="00EF0BE7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E7" w:rsidRDefault="00EF0BE7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E7" w:rsidRDefault="00EF0BE7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E7" w:rsidRDefault="00EF0BE7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BE7" w:rsidRPr="00DF27F9" w:rsidRDefault="00EF0BE7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0BE7" w:rsidRDefault="00EF0BE7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F0BE7" w:rsidRPr="00DF27F9" w:rsidRDefault="00EF0BE7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13E9B" w:rsidRPr="00D51EB1" w:rsidRDefault="00721190" w:rsidP="00013E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A3725B" w:rsidRPr="00D51EB1">
        <w:rPr>
          <w:rFonts w:ascii="Times New Roman" w:hAnsi="Times New Roman" w:cs="Times New Roman"/>
          <w:sz w:val="40"/>
          <w:szCs w:val="40"/>
        </w:rPr>
        <w:t xml:space="preserve"> </w:t>
      </w:r>
      <w:r w:rsidR="00D51EB1" w:rsidRPr="00D51EB1">
        <w:rPr>
          <w:rFonts w:ascii="Times New Roman" w:hAnsi="Times New Roman" w:cs="Times New Roman"/>
          <w:sz w:val="40"/>
          <w:szCs w:val="40"/>
        </w:rPr>
        <w:t xml:space="preserve">О </w:t>
      </w:r>
      <w:r w:rsidR="00A3725B" w:rsidRPr="00D51EB1">
        <w:rPr>
          <w:rFonts w:ascii="Times New Roman" w:hAnsi="Times New Roman" w:cs="Times New Roman"/>
          <w:sz w:val="40"/>
          <w:szCs w:val="40"/>
        </w:rPr>
        <w:t>реализации</w:t>
      </w:r>
      <w:r w:rsidRPr="00D51EB1">
        <w:rPr>
          <w:rFonts w:ascii="Times New Roman" w:hAnsi="Times New Roman" w:cs="Times New Roman"/>
          <w:sz w:val="40"/>
          <w:szCs w:val="40"/>
        </w:rPr>
        <w:t xml:space="preserve"> </w:t>
      </w:r>
      <w:r w:rsidR="00A3725B" w:rsidRPr="00D51EB1">
        <w:rPr>
          <w:rFonts w:ascii="Times New Roman" w:hAnsi="Times New Roman" w:cs="Times New Roman"/>
          <w:sz w:val="40"/>
          <w:szCs w:val="40"/>
        </w:rPr>
        <w:t xml:space="preserve">краевого проекта </w:t>
      </w:r>
    </w:p>
    <w:p w:rsidR="00DC43AA" w:rsidRPr="00D51EB1" w:rsidRDefault="007B6906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EB1">
        <w:rPr>
          <w:rFonts w:ascii="Times New Roman" w:hAnsi="Times New Roman" w:cs="Times New Roman"/>
          <w:b/>
          <w:sz w:val="40"/>
          <w:szCs w:val="40"/>
        </w:rPr>
        <w:t>"Народный У</w:t>
      </w:r>
      <w:r w:rsidR="00A3725B" w:rsidRPr="00D51EB1">
        <w:rPr>
          <w:rFonts w:ascii="Times New Roman" w:hAnsi="Times New Roman" w:cs="Times New Roman"/>
          <w:b/>
          <w:sz w:val="40"/>
          <w:szCs w:val="40"/>
        </w:rPr>
        <w:t>читель – учитель для народа"</w:t>
      </w:r>
    </w:p>
    <w:p w:rsidR="001D510C" w:rsidRPr="00D51EB1" w:rsidRDefault="001D510C" w:rsidP="001D510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510C" w:rsidRPr="00A3725B" w:rsidRDefault="00666875" w:rsidP="001D51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3725B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C90801" w:rsidRDefault="00C9080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10C" w:rsidRDefault="001D510C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83" w:rsidRDefault="00FC5983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83" w:rsidRDefault="00FC5983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E7" w:rsidRDefault="00EF0BE7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EB1" w:rsidRDefault="00D51EB1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E7" w:rsidRDefault="00EF0BE7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983" w:rsidRDefault="00EF0BE7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Хабаровск, 2018 год</w:t>
      </w:r>
    </w:p>
    <w:p w:rsidR="00666875" w:rsidRDefault="00666875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9B" w:rsidRPr="00C90801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0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13E9B" w:rsidRPr="00F75174" w:rsidRDefault="00013E9B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0801" w:rsidRDefault="00C90801" w:rsidP="00013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Хабаровском крае в школах, детских садах, организациях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и профессионального образования трудятся более 22 тысяч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гических работников. Среди них есть высококвалифицированные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сты, </w:t>
      </w:r>
      <w:r w:rsidR="00DA2E0A">
        <w:rPr>
          <w:rFonts w:ascii="Times New Roman" w:hAnsi="Times New Roman" w:cs="Times New Roman"/>
          <w:sz w:val="28"/>
          <w:szCs w:val="28"/>
        </w:rPr>
        <w:t xml:space="preserve">имеющие почетные звания и награды, </w:t>
      </w:r>
      <w:r>
        <w:rPr>
          <w:rFonts w:ascii="Times New Roman" w:hAnsi="Times New Roman" w:cs="Times New Roman"/>
          <w:sz w:val="28"/>
          <w:szCs w:val="28"/>
        </w:rPr>
        <w:t xml:space="preserve">отмеченные дипломами </w:t>
      </w:r>
      <w:r w:rsidR="00DA2E0A">
        <w:rPr>
          <w:rFonts w:ascii="Times New Roman" w:hAnsi="Times New Roman" w:cs="Times New Roman"/>
          <w:sz w:val="28"/>
          <w:szCs w:val="28"/>
        </w:rPr>
        <w:t>и грам</w:t>
      </w:r>
      <w:r w:rsidR="00DA2E0A">
        <w:rPr>
          <w:rFonts w:ascii="Times New Roman" w:hAnsi="Times New Roman" w:cs="Times New Roman"/>
          <w:sz w:val="28"/>
          <w:szCs w:val="28"/>
        </w:rPr>
        <w:t>о</w:t>
      </w:r>
      <w:r w:rsidR="00DA2E0A">
        <w:rPr>
          <w:rFonts w:ascii="Times New Roman" w:hAnsi="Times New Roman" w:cs="Times New Roman"/>
          <w:sz w:val="28"/>
          <w:szCs w:val="28"/>
        </w:rPr>
        <w:t xml:space="preserve">тами </w:t>
      </w:r>
      <w:r>
        <w:rPr>
          <w:rFonts w:ascii="Times New Roman" w:hAnsi="Times New Roman" w:cs="Times New Roman"/>
          <w:sz w:val="28"/>
          <w:szCs w:val="28"/>
        </w:rPr>
        <w:t>различных педагогических конкурсов.</w:t>
      </w:r>
    </w:p>
    <w:p w:rsidR="00C90801" w:rsidRDefault="00EB7A4E" w:rsidP="00013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2AFA">
        <w:rPr>
          <w:rFonts w:ascii="Times New Roman" w:hAnsi="Times New Roman" w:cs="Times New Roman"/>
          <w:sz w:val="28"/>
          <w:szCs w:val="28"/>
        </w:rPr>
        <w:t>ажным</w:t>
      </w:r>
      <w:r w:rsidR="00C90801">
        <w:rPr>
          <w:rFonts w:ascii="Times New Roman" w:hAnsi="Times New Roman" w:cs="Times New Roman"/>
          <w:sz w:val="28"/>
          <w:szCs w:val="28"/>
        </w:rPr>
        <w:t xml:space="preserve"> является народное признание работы учителей (педагогов), которое отражает одобрение со стороны </w:t>
      </w:r>
      <w:r w:rsidR="00DA2E0A">
        <w:rPr>
          <w:rFonts w:ascii="Times New Roman" w:hAnsi="Times New Roman" w:cs="Times New Roman"/>
          <w:sz w:val="28"/>
          <w:szCs w:val="28"/>
        </w:rPr>
        <w:t xml:space="preserve">общественности, </w:t>
      </w:r>
      <w:r w:rsidR="00C90801">
        <w:rPr>
          <w:rFonts w:ascii="Times New Roman" w:hAnsi="Times New Roman" w:cs="Times New Roman"/>
          <w:sz w:val="28"/>
          <w:szCs w:val="28"/>
        </w:rPr>
        <w:t>учеников, восп</w:t>
      </w:r>
      <w:r w:rsidR="00C90801">
        <w:rPr>
          <w:rFonts w:ascii="Times New Roman" w:hAnsi="Times New Roman" w:cs="Times New Roman"/>
          <w:sz w:val="28"/>
          <w:szCs w:val="28"/>
        </w:rPr>
        <w:t>и</w:t>
      </w:r>
      <w:r w:rsidR="00C90801">
        <w:rPr>
          <w:rFonts w:ascii="Times New Roman" w:hAnsi="Times New Roman" w:cs="Times New Roman"/>
          <w:sz w:val="28"/>
          <w:szCs w:val="28"/>
        </w:rPr>
        <w:t>танников и их родителей.</w:t>
      </w:r>
    </w:p>
    <w:p w:rsidR="00DC5865" w:rsidRDefault="00DA2E0A" w:rsidP="00013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C90801">
        <w:rPr>
          <w:rFonts w:ascii="Times New Roman" w:hAnsi="Times New Roman" w:cs="Times New Roman"/>
          <w:sz w:val="28"/>
          <w:szCs w:val="28"/>
        </w:rPr>
        <w:t xml:space="preserve"> </w:t>
      </w:r>
      <w:r w:rsidR="005B4BF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C90801">
        <w:rPr>
          <w:rFonts w:ascii="Times New Roman" w:hAnsi="Times New Roman" w:cs="Times New Roman"/>
          <w:sz w:val="28"/>
          <w:szCs w:val="28"/>
        </w:rPr>
        <w:t>п</w:t>
      </w:r>
      <w:r w:rsidR="00C90801" w:rsidRPr="00DC5865">
        <w:rPr>
          <w:rFonts w:ascii="Times New Roman" w:hAnsi="Times New Roman" w:cs="Times New Roman"/>
          <w:sz w:val="28"/>
          <w:szCs w:val="28"/>
        </w:rPr>
        <w:t>роект</w:t>
      </w:r>
      <w:r w:rsidR="00C90801">
        <w:rPr>
          <w:rFonts w:ascii="Times New Roman" w:hAnsi="Times New Roman" w:cs="Times New Roman"/>
          <w:sz w:val="28"/>
          <w:szCs w:val="28"/>
        </w:rPr>
        <w:t>а</w:t>
      </w:r>
      <w:r w:rsidR="00C90801" w:rsidRPr="00DC5865">
        <w:rPr>
          <w:rFonts w:ascii="Times New Roman" w:hAnsi="Times New Roman" w:cs="Times New Roman"/>
          <w:sz w:val="28"/>
          <w:szCs w:val="28"/>
        </w:rPr>
        <w:t xml:space="preserve"> "Народный </w:t>
      </w:r>
      <w:r w:rsidR="007B6906">
        <w:rPr>
          <w:rFonts w:ascii="Times New Roman" w:hAnsi="Times New Roman" w:cs="Times New Roman"/>
          <w:sz w:val="28"/>
          <w:szCs w:val="28"/>
        </w:rPr>
        <w:t>У</w:t>
      </w:r>
      <w:r w:rsidR="00C90801" w:rsidRPr="00DC5865">
        <w:rPr>
          <w:rFonts w:ascii="Times New Roman" w:hAnsi="Times New Roman" w:cs="Times New Roman"/>
          <w:sz w:val="28"/>
          <w:szCs w:val="28"/>
        </w:rPr>
        <w:t>читель – учитель для нар</w:t>
      </w:r>
      <w:r w:rsidR="00C90801" w:rsidRPr="00DC5865">
        <w:rPr>
          <w:rFonts w:ascii="Times New Roman" w:hAnsi="Times New Roman" w:cs="Times New Roman"/>
          <w:sz w:val="28"/>
          <w:szCs w:val="28"/>
        </w:rPr>
        <w:t>о</w:t>
      </w:r>
      <w:r w:rsidR="00C90801" w:rsidRPr="00DC5865">
        <w:rPr>
          <w:rFonts w:ascii="Times New Roman" w:hAnsi="Times New Roman" w:cs="Times New Roman"/>
          <w:sz w:val="28"/>
          <w:szCs w:val="28"/>
        </w:rPr>
        <w:t>да"</w:t>
      </w:r>
      <w:r w:rsidR="00C90801">
        <w:rPr>
          <w:rFonts w:ascii="Times New Roman" w:hAnsi="Times New Roman" w:cs="Times New Roman"/>
          <w:sz w:val="28"/>
          <w:szCs w:val="28"/>
        </w:rPr>
        <w:t xml:space="preserve"> приурочен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0801">
        <w:rPr>
          <w:rFonts w:ascii="Times New Roman" w:hAnsi="Times New Roman" w:cs="Times New Roman"/>
          <w:sz w:val="28"/>
          <w:szCs w:val="28"/>
        </w:rPr>
        <w:t>к празднованию Международного дня учителя и 80-лети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0801">
        <w:rPr>
          <w:rFonts w:ascii="Times New Roman" w:hAnsi="Times New Roman" w:cs="Times New Roman"/>
          <w:sz w:val="28"/>
          <w:szCs w:val="28"/>
        </w:rPr>
        <w:t xml:space="preserve"> со дня образования Хабаровского края. </w:t>
      </w:r>
      <w:r>
        <w:rPr>
          <w:rFonts w:ascii="Times New Roman" w:hAnsi="Times New Roman" w:cs="Times New Roman"/>
          <w:sz w:val="28"/>
          <w:szCs w:val="28"/>
        </w:rPr>
        <w:t>Одной из важнейших</w:t>
      </w:r>
      <w:r w:rsidR="00DC5865">
        <w:rPr>
          <w:rFonts w:ascii="Times New Roman" w:hAnsi="Times New Roman" w:cs="Times New Roman"/>
          <w:sz w:val="28"/>
          <w:szCs w:val="28"/>
        </w:rPr>
        <w:t xml:space="preserve"> </w:t>
      </w:r>
      <w:r w:rsidR="00C90801">
        <w:rPr>
          <w:rFonts w:ascii="Times New Roman" w:hAnsi="Times New Roman" w:cs="Times New Roman"/>
          <w:sz w:val="28"/>
          <w:szCs w:val="28"/>
        </w:rPr>
        <w:t xml:space="preserve">его </w:t>
      </w:r>
      <w:r w:rsidR="00DC5865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C5865">
        <w:rPr>
          <w:rFonts w:ascii="Times New Roman" w:hAnsi="Times New Roman" w:cs="Times New Roman"/>
          <w:sz w:val="28"/>
          <w:szCs w:val="28"/>
        </w:rPr>
        <w:t xml:space="preserve"> повышение престижа педагогического труда в Хабаровском </w:t>
      </w:r>
      <w:r w:rsidR="00C90801">
        <w:rPr>
          <w:rFonts w:ascii="Times New Roman" w:hAnsi="Times New Roman" w:cs="Times New Roman"/>
          <w:sz w:val="28"/>
          <w:szCs w:val="28"/>
        </w:rPr>
        <w:t>крае.</w:t>
      </w:r>
    </w:p>
    <w:p w:rsidR="00C90801" w:rsidRDefault="00C90801" w:rsidP="00013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формой выражения мнения всех жителей (избират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лей) Хабаровского края.</w:t>
      </w:r>
    </w:p>
    <w:p w:rsidR="000E3A0F" w:rsidRPr="00DC5865" w:rsidRDefault="000E3A0F" w:rsidP="00013E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проведения мероприятий проекта в муниципальных образованиях края.</w:t>
      </w:r>
    </w:p>
    <w:p w:rsidR="00DC5865" w:rsidRDefault="00DC586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3E9B" w:rsidRDefault="009D5F95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F27F9">
        <w:rPr>
          <w:rFonts w:ascii="Times New Roman" w:hAnsi="Times New Roman" w:cs="Times New Roman"/>
          <w:b/>
          <w:sz w:val="28"/>
          <w:szCs w:val="28"/>
        </w:rPr>
        <w:t xml:space="preserve">римерный </w:t>
      </w:r>
      <w:r w:rsidR="005B4BF5" w:rsidRPr="00DF27F9">
        <w:rPr>
          <w:rFonts w:ascii="Times New Roman" w:hAnsi="Times New Roman" w:cs="Times New Roman"/>
          <w:b/>
          <w:sz w:val="28"/>
          <w:szCs w:val="28"/>
        </w:rPr>
        <w:t>порядок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A2"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  <w:r w:rsidR="005C7533">
        <w:rPr>
          <w:rFonts w:ascii="Times New Roman" w:hAnsi="Times New Roman" w:cs="Times New Roman"/>
          <w:b/>
          <w:sz w:val="28"/>
          <w:szCs w:val="28"/>
        </w:rPr>
        <w:br/>
        <w:t>"Народный У</w:t>
      </w:r>
      <w:bookmarkStart w:id="0" w:name="_GoBack"/>
      <w:bookmarkEnd w:id="0"/>
      <w:r w:rsidR="00E92679">
        <w:rPr>
          <w:rFonts w:ascii="Times New Roman" w:hAnsi="Times New Roman" w:cs="Times New Roman"/>
          <w:b/>
          <w:sz w:val="28"/>
          <w:szCs w:val="28"/>
        </w:rPr>
        <w:t>читель – учитель для народа"</w:t>
      </w:r>
    </w:p>
    <w:p w:rsidR="00DA2E0A" w:rsidRDefault="00DA2E0A" w:rsidP="00013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E9B" w:rsidRPr="00666875" w:rsidRDefault="00013E9B" w:rsidP="006668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87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A2E0A" w:rsidRPr="00666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E9B" w:rsidRDefault="00013E9B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DF2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</w:t>
      </w:r>
      <w:r w:rsidR="00B36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цели, задачи </w:t>
      </w:r>
      <w:r w:rsidR="007B69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краевого </w:t>
      </w:r>
      <w:r w:rsidR="00B36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</w:t>
      </w:r>
      <w:r w:rsidR="00E92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"Народ</w:t>
      </w:r>
      <w:r w:rsidR="007B69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ный У</w:t>
      </w:r>
      <w:r w:rsidR="00E926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читель – учитель для народа" (далее – проект)</w:t>
      </w:r>
      <w:r w:rsidR="00B36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F2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регулирует процесс </w:t>
      </w:r>
      <w:r w:rsidR="00B366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Pr="00DF2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и проведения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3E9B" w:rsidRPr="008775E8" w:rsidRDefault="00013E9B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775E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 Проект проводится с целью выражения </w:t>
      </w:r>
      <w:r w:rsidRPr="008775E8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общественного признания</w:t>
      </w:r>
      <w:r w:rsidR="00CA6749" w:rsidRPr="008775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профессии учителя </w:t>
      </w:r>
      <w:r w:rsidR="00B36699" w:rsidRPr="008775E8">
        <w:rPr>
          <w:rFonts w:ascii="Times New Roman" w:hAnsi="Times New Roman" w:cs="Times New Roman"/>
          <w:color w:val="000000"/>
          <w:spacing w:val="-5"/>
          <w:sz w:val="28"/>
          <w:szCs w:val="28"/>
        </w:rPr>
        <w:t>(педа</w:t>
      </w:r>
      <w:r w:rsidR="008446A7" w:rsidRPr="008775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гога) (далее – учитель) </w:t>
      </w:r>
      <w:r w:rsidR="00776C3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связи с </w:t>
      </w:r>
      <w:r w:rsidR="00776C3C">
        <w:rPr>
          <w:rFonts w:ascii="Times New Roman" w:hAnsi="Times New Roman" w:cs="Times New Roman"/>
          <w:sz w:val="28"/>
          <w:szCs w:val="28"/>
        </w:rPr>
        <w:t>празднованием Ме</w:t>
      </w:r>
      <w:r w:rsidR="00776C3C">
        <w:rPr>
          <w:rFonts w:ascii="Times New Roman" w:hAnsi="Times New Roman" w:cs="Times New Roman"/>
          <w:sz w:val="28"/>
          <w:szCs w:val="28"/>
        </w:rPr>
        <w:t>ж</w:t>
      </w:r>
      <w:r w:rsidR="00776C3C">
        <w:rPr>
          <w:rFonts w:ascii="Times New Roman" w:hAnsi="Times New Roman" w:cs="Times New Roman"/>
          <w:sz w:val="28"/>
          <w:szCs w:val="28"/>
        </w:rPr>
        <w:t>дународного дня учителя и 80-летия со дня образования Хабаровского края</w:t>
      </w:r>
      <w:r w:rsidRPr="008775E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B36699" w:rsidRPr="00033FE0" w:rsidRDefault="00CA6749" w:rsidP="00033FE0">
      <w:pPr>
        <w:widowControl w:val="0"/>
        <w:shd w:val="clear" w:color="auto" w:fill="FFFFFF"/>
        <w:autoSpaceDE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E0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B36699" w:rsidRPr="00033FE0">
        <w:rPr>
          <w:rFonts w:ascii="Times New Roman" w:hAnsi="Times New Roman" w:cs="Times New Roman"/>
          <w:color w:val="000000"/>
          <w:sz w:val="28"/>
          <w:szCs w:val="28"/>
        </w:rPr>
        <w:t>Задачи проекта:</w:t>
      </w:r>
    </w:p>
    <w:p w:rsidR="00B36699" w:rsidRPr="00033FE0" w:rsidRDefault="00B36699" w:rsidP="00033FE0">
      <w:pPr>
        <w:widowControl w:val="0"/>
        <w:shd w:val="clear" w:color="auto" w:fill="FFFFFF"/>
        <w:autoSpaceDE w:val="0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E0">
        <w:rPr>
          <w:rFonts w:ascii="Times New Roman" w:hAnsi="Times New Roman" w:cs="Times New Roman"/>
          <w:sz w:val="28"/>
          <w:szCs w:val="28"/>
        </w:rPr>
        <w:t>-</w:t>
      </w:r>
      <w:r w:rsidR="00154615">
        <w:rPr>
          <w:rFonts w:ascii="Times New Roman" w:hAnsi="Times New Roman" w:cs="Times New Roman"/>
          <w:sz w:val="28"/>
          <w:szCs w:val="28"/>
        </w:rPr>
        <w:t> </w:t>
      </w:r>
      <w:r w:rsidRPr="00033FE0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8446A7" w:rsidRPr="00033FE0">
        <w:rPr>
          <w:rFonts w:ascii="Times New Roman" w:hAnsi="Times New Roman" w:cs="Times New Roman"/>
          <w:sz w:val="28"/>
          <w:szCs w:val="28"/>
        </w:rPr>
        <w:t xml:space="preserve">талантливых, творчески работающих </w:t>
      </w:r>
      <w:r w:rsidR="00033FE0" w:rsidRPr="00033FE0">
        <w:rPr>
          <w:rFonts w:ascii="Times New Roman" w:hAnsi="Times New Roman" w:cs="Times New Roman"/>
          <w:sz w:val="28"/>
          <w:szCs w:val="28"/>
        </w:rPr>
        <w:t>учителей</w:t>
      </w:r>
      <w:r w:rsidR="008446A7" w:rsidRPr="00033FE0">
        <w:rPr>
          <w:rFonts w:ascii="Times New Roman" w:hAnsi="Times New Roman" w:cs="Times New Roman"/>
          <w:sz w:val="28"/>
          <w:szCs w:val="28"/>
        </w:rPr>
        <w:t xml:space="preserve"> </w:t>
      </w:r>
      <w:r w:rsidRPr="00033FE0">
        <w:rPr>
          <w:rFonts w:ascii="Times New Roman" w:hAnsi="Times New Roman" w:cs="Times New Roman"/>
          <w:sz w:val="28"/>
          <w:szCs w:val="28"/>
        </w:rPr>
        <w:t>Хабаро</w:t>
      </w:r>
      <w:r w:rsidRPr="00033FE0">
        <w:rPr>
          <w:rFonts w:ascii="Times New Roman" w:hAnsi="Times New Roman" w:cs="Times New Roman"/>
          <w:sz w:val="28"/>
          <w:szCs w:val="28"/>
        </w:rPr>
        <w:t>в</w:t>
      </w:r>
      <w:r w:rsidRPr="00033FE0">
        <w:rPr>
          <w:rFonts w:ascii="Times New Roman" w:hAnsi="Times New Roman" w:cs="Times New Roman"/>
          <w:sz w:val="28"/>
          <w:szCs w:val="28"/>
        </w:rPr>
        <w:t>ского края (далее – край) на основе мнений широкого круга общественности и профессионального сообщества</w:t>
      </w:r>
      <w:r w:rsidR="00776C3C">
        <w:rPr>
          <w:rFonts w:ascii="Times New Roman" w:hAnsi="Times New Roman" w:cs="Times New Roman"/>
          <w:sz w:val="28"/>
          <w:szCs w:val="28"/>
        </w:rPr>
        <w:t xml:space="preserve"> и организация их чествования</w:t>
      </w:r>
      <w:r w:rsidRPr="00033FE0">
        <w:rPr>
          <w:rFonts w:ascii="Times New Roman" w:hAnsi="Times New Roman" w:cs="Times New Roman"/>
          <w:sz w:val="28"/>
          <w:szCs w:val="28"/>
        </w:rPr>
        <w:t>;</w:t>
      </w:r>
    </w:p>
    <w:p w:rsidR="00B36699" w:rsidRPr="00033FE0" w:rsidRDefault="00B36699" w:rsidP="00033FE0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E0">
        <w:rPr>
          <w:rFonts w:ascii="Times New Roman" w:hAnsi="Times New Roman" w:cs="Times New Roman"/>
          <w:sz w:val="28"/>
          <w:szCs w:val="28"/>
        </w:rPr>
        <w:tab/>
      </w:r>
      <w:r w:rsidR="00154615">
        <w:rPr>
          <w:rFonts w:ascii="Times New Roman" w:hAnsi="Times New Roman" w:cs="Times New Roman"/>
          <w:sz w:val="28"/>
          <w:szCs w:val="28"/>
        </w:rPr>
        <w:t>- </w:t>
      </w:r>
      <w:r w:rsidRPr="00033FE0">
        <w:rPr>
          <w:rFonts w:ascii="Times New Roman" w:hAnsi="Times New Roman" w:cs="Times New Roman"/>
          <w:sz w:val="28"/>
          <w:szCs w:val="28"/>
        </w:rPr>
        <w:t xml:space="preserve">привлечение внимания к системе образования </w:t>
      </w:r>
      <w:r w:rsidR="008446A7" w:rsidRPr="00033FE0">
        <w:rPr>
          <w:rFonts w:ascii="Times New Roman" w:hAnsi="Times New Roman" w:cs="Times New Roman"/>
          <w:sz w:val="28"/>
          <w:szCs w:val="28"/>
        </w:rPr>
        <w:t>края</w:t>
      </w:r>
      <w:r w:rsidRPr="00033FE0">
        <w:rPr>
          <w:rFonts w:ascii="Times New Roman" w:hAnsi="Times New Roman" w:cs="Times New Roman"/>
          <w:sz w:val="28"/>
          <w:szCs w:val="28"/>
        </w:rPr>
        <w:t>;</w:t>
      </w:r>
    </w:p>
    <w:p w:rsidR="00B36699" w:rsidRPr="00033FE0" w:rsidRDefault="008446A7" w:rsidP="00033FE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0">
        <w:rPr>
          <w:rFonts w:ascii="Times New Roman" w:hAnsi="Times New Roman" w:cs="Times New Roman"/>
          <w:sz w:val="28"/>
          <w:szCs w:val="28"/>
        </w:rPr>
        <w:tab/>
      </w:r>
      <w:r w:rsidR="00033FE0" w:rsidRPr="00033FE0">
        <w:rPr>
          <w:rFonts w:ascii="Times New Roman" w:hAnsi="Times New Roman" w:cs="Times New Roman"/>
          <w:sz w:val="28"/>
          <w:szCs w:val="28"/>
        </w:rPr>
        <w:t xml:space="preserve">- </w:t>
      </w:r>
      <w:r w:rsidR="00B36699" w:rsidRPr="00033FE0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033FE0" w:rsidRPr="00033FE0">
        <w:rPr>
          <w:rFonts w:ascii="Times New Roman" w:hAnsi="Times New Roman" w:cs="Times New Roman"/>
          <w:sz w:val="28"/>
          <w:szCs w:val="28"/>
        </w:rPr>
        <w:t>учительской профессии;</w:t>
      </w:r>
    </w:p>
    <w:p w:rsidR="00B36699" w:rsidRPr="00033FE0" w:rsidRDefault="00B36699" w:rsidP="00033FE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FE0">
        <w:rPr>
          <w:rFonts w:ascii="Times New Roman" w:hAnsi="Times New Roman" w:cs="Times New Roman"/>
          <w:sz w:val="28"/>
          <w:szCs w:val="28"/>
        </w:rPr>
        <w:tab/>
        <w:t>- повышение социальной активности населения края.</w:t>
      </w:r>
    </w:p>
    <w:p w:rsidR="00E92679" w:rsidRDefault="00E92679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 проекта: министерство образования и науки края.</w:t>
      </w:r>
    </w:p>
    <w:p w:rsidR="00E92679" w:rsidRDefault="00E92679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Pr="00B76F82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Оператор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проекта</w:t>
      </w:r>
      <w:r w:rsidRPr="00B76F82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:</w:t>
      </w:r>
      <w:r w:rsidRPr="002C71B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к</w:t>
      </w:r>
      <w:r w:rsidRPr="002C71B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раевое государственное бюджетное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образов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тельное учреждение дополнительного профессионального образования "Х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баровский краевой институт развития образования"</w:t>
      </w:r>
    </w:p>
    <w:p w:rsidR="007B6906" w:rsidRPr="00293056" w:rsidRDefault="00E92679" w:rsidP="007B6906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eastAsia="Arial Unicode MS" w:hAnsi="Times New Roman"/>
          <w:sz w:val="28"/>
          <w:szCs w:val="28"/>
          <w:u w:color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 Соисполнителями проекта </w:t>
      </w:r>
      <w:r w:rsidR="00033FE0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  <w:r w:rsidR="007B6906">
        <w:rPr>
          <w:rFonts w:ascii="Times New Roman" w:hAnsi="Times New Roman"/>
          <w:color w:val="000000"/>
          <w:sz w:val="28"/>
          <w:szCs w:val="28"/>
        </w:rPr>
        <w:t>общественный совет при м</w:t>
      </w:r>
      <w:r w:rsidR="007B6906">
        <w:rPr>
          <w:rFonts w:ascii="Times New Roman" w:hAnsi="Times New Roman"/>
          <w:color w:val="000000"/>
          <w:sz w:val="28"/>
          <w:szCs w:val="28"/>
        </w:rPr>
        <w:t>и</w:t>
      </w:r>
      <w:r w:rsidR="007B6906">
        <w:rPr>
          <w:rFonts w:ascii="Times New Roman" w:hAnsi="Times New Roman"/>
          <w:color w:val="000000"/>
          <w:sz w:val="28"/>
          <w:szCs w:val="28"/>
        </w:rPr>
        <w:t>нистерстве образования и науки края</w:t>
      </w:r>
      <w:r w:rsidR="007B690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, </w:t>
      </w:r>
      <w:r w:rsidR="007B6906">
        <w:rPr>
          <w:rFonts w:ascii="Times New Roman" w:hAnsi="Times New Roman"/>
          <w:color w:val="000000"/>
          <w:sz w:val="28"/>
          <w:szCs w:val="28"/>
        </w:rPr>
        <w:t>краевая и первичные профсоюзные о</w:t>
      </w:r>
      <w:r w:rsidR="007B6906">
        <w:rPr>
          <w:rFonts w:ascii="Times New Roman" w:hAnsi="Times New Roman"/>
          <w:color w:val="000000"/>
          <w:sz w:val="28"/>
          <w:szCs w:val="28"/>
        </w:rPr>
        <w:t>р</w:t>
      </w:r>
      <w:r w:rsidR="007B6906">
        <w:rPr>
          <w:rFonts w:ascii="Times New Roman" w:hAnsi="Times New Roman"/>
          <w:color w:val="000000"/>
          <w:sz w:val="28"/>
          <w:szCs w:val="28"/>
        </w:rPr>
        <w:t>ганизации работников народного образования и науки, краевой родительский совет</w:t>
      </w:r>
      <w:r w:rsidR="007B690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, </w:t>
      </w:r>
      <w:r w:rsidR="007B6906" w:rsidRPr="00AE669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органы местного самоуправления, осуществляющие управление в сф</w:t>
      </w:r>
      <w:r w:rsidR="007B6906" w:rsidRPr="00AE669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е</w:t>
      </w:r>
      <w:r w:rsidR="007B6906" w:rsidRPr="00AE669D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ре обр</w:t>
      </w:r>
      <w:r w:rsidR="007B690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 xml:space="preserve">азования, руководители образовательных организаций, </w:t>
      </w:r>
      <w:r w:rsidR="007B6906" w:rsidRPr="0029305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органы гос</w:t>
      </w:r>
      <w:r w:rsidR="007B6906" w:rsidRPr="0029305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у</w:t>
      </w:r>
      <w:r w:rsidR="007B6906" w:rsidRPr="00293056">
        <w:rPr>
          <w:rFonts w:ascii="Times New Roman" w:eastAsia="Arial Unicode MS" w:hAnsi="Times New Roman"/>
          <w:sz w:val="28"/>
          <w:szCs w:val="28"/>
          <w:u w:color="000000"/>
          <w:lang w:eastAsia="ru-RU"/>
        </w:rPr>
        <w:t>дарственно-общественного управления образовательных организаций.</w:t>
      </w:r>
      <w:r w:rsidR="007B6906" w:rsidRPr="00293056">
        <w:rPr>
          <w:rFonts w:ascii="Times New Roman" w:hAnsi="Times New Roman"/>
          <w:sz w:val="28"/>
          <w:szCs w:val="28"/>
        </w:rPr>
        <w:t xml:space="preserve">  </w:t>
      </w:r>
    </w:p>
    <w:p w:rsidR="00E92679" w:rsidRPr="00DF27F9" w:rsidRDefault="00E92679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3E9B" w:rsidRPr="00767A42" w:rsidRDefault="00767A42" w:rsidP="00AE36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</w:t>
      </w:r>
      <w:r w:rsidR="00013E9B" w:rsidRPr="0076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5B4BF5" w:rsidRPr="00767A42" w:rsidRDefault="00013E9B" w:rsidP="005B4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ходе проекта </w:t>
      </w:r>
      <w:r w:rsidR="00666875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участникам</w:t>
      </w:r>
      <w:r w:rsidR="005B4E7D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выбрать </w:t>
      </w:r>
      <w:r w:rsidR="005B4E7D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5B4BF5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4615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</w:t>
      </w:r>
      <w:r w:rsidR="005B4E7D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4615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5B4E7D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BF5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F5" w:rsidRPr="00767A42" w:rsidRDefault="00666875" w:rsidP="005B4BF5">
      <w:pPr>
        <w:shd w:val="clear" w:color="auto" w:fill="FFFFFF"/>
        <w:spacing w:after="0" w:line="293" w:lineRule="exact"/>
        <w:ind w:left="5" w:right="43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67A42">
        <w:rPr>
          <w:rFonts w:ascii="Times New Roman" w:hAnsi="Times New Roman" w:cs="Times New Roman"/>
          <w:bCs/>
          <w:sz w:val="28"/>
          <w:szCs w:val="28"/>
        </w:rPr>
        <w:t>"</w:t>
      </w:r>
      <w:r w:rsidR="007B6906">
        <w:rPr>
          <w:rFonts w:ascii="Times New Roman" w:hAnsi="Times New Roman" w:cs="Times New Roman"/>
          <w:bCs/>
          <w:sz w:val="28"/>
          <w:szCs w:val="28"/>
        </w:rPr>
        <w:t>Народный У</w:t>
      </w:r>
      <w:r w:rsidR="005B4BF5" w:rsidRPr="00767A42">
        <w:rPr>
          <w:rFonts w:ascii="Times New Roman" w:hAnsi="Times New Roman" w:cs="Times New Roman"/>
          <w:bCs/>
          <w:sz w:val="28"/>
          <w:szCs w:val="28"/>
        </w:rPr>
        <w:t>читель"</w:t>
      </w:r>
      <w:r w:rsidR="005B4BF5" w:rsidRPr="00767A42">
        <w:rPr>
          <w:rFonts w:ascii="Times New Roman" w:hAnsi="Times New Roman" w:cs="Times New Roman"/>
          <w:sz w:val="28"/>
          <w:szCs w:val="28"/>
        </w:rPr>
        <w:t xml:space="preserve"> – это учитель, получивший широкое признание</w:t>
      </w:r>
      <w:r w:rsidR="00E92679">
        <w:rPr>
          <w:rFonts w:ascii="Times New Roman" w:hAnsi="Times New Roman" w:cs="Times New Roman"/>
          <w:sz w:val="28"/>
          <w:szCs w:val="28"/>
        </w:rPr>
        <w:t xml:space="preserve"> и уважение</w:t>
      </w:r>
      <w:r w:rsidR="00E31D70">
        <w:rPr>
          <w:rFonts w:ascii="Times New Roman" w:hAnsi="Times New Roman" w:cs="Times New Roman"/>
          <w:sz w:val="28"/>
          <w:szCs w:val="28"/>
        </w:rPr>
        <w:t xml:space="preserve"> среди населения</w:t>
      </w:r>
      <w:r w:rsidR="005B4BF5" w:rsidRPr="00767A42">
        <w:rPr>
          <w:rFonts w:ascii="Times New Roman" w:hAnsi="Times New Roman" w:cs="Times New Roman"/>
          <w:sz w:val="28"/>
          <w:szCs w:val="28"/>
        </w:rPr>
        <w:t>, любим и уважаем ученической и родительской общественностью</w:t>
      </w:r>
      <w:r w:rsidR="00E92679">
        <w:rPr>
          <w:rFonts w:ascii="Times New Roman" w:hAnsi="Times New Roman" w:cs="Times New Roman"/>
          <w:sz w:val="28"/>
          <w:szCs w:val="28"/>
        </w:rPr>
        <w:t xml:space="preserve">, популярен в обществе, в том числе среди выпускников, </w:t>
      </w:r>
      <w:r w:rsidR="005B4BF5" w:rsidRPr="00767A42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="00E92679">
        <w:rPr>
          <w:rFonts w:ascii="Times New Roman" w:hAnsi="Times New Roman" w:cs="Times New Roman"/>
          <w:sz w:val="28"/>
          <w:szCs w:val="28"/>
        </w:rPr>
        <w:t>, жителей.</w:t>
      </w:r>
      <w:r w:rsidR="005B4BF5" w:rsidRPr="0076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F5" w:rsidRPr="00767A42" w:rsidRDefault="005B4BF5" w:rsidP="005B4B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67A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2.2. Участие в проекте </w:t>
      </w:r>
      <w:r w:rsidR="00D9195D" w:rsidRPr="00767A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граждане</w:t>
      </w:r>
      <w:r w:rsidRPr="00767A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могут принять в предлагаемых формах</w:t>
      </w:r>
      <w:r w:rsidR="0007606E" w:rsidRPr="00767A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E25630" w:rsidRPr="000548BB" w:rsidRDefault="0007606E" w:rsidP="00A135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интерактивное поздравление любимого учителя</w:t>
      </w:r>
      <w:r w:rsidR="00E25630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Данной формой м</w:t>
      </w:r>
      <w:r w:rsidR="00E25630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5630" w:rsidRPr="00767A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воспользоваться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все жители края и других субъектов Российской Фед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рации, желающие направить открыт</w:t>
      </w:r>
      <w:r w:rsidR="00A135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 слова благодарности и поздравления с наступаю</w:t>
      </w:r>
      <w:r w:rsidR="00767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щим профессиональным праздником - </w:t>
      </w:r>
      <w:r w:rsidR="00A135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Международным днем учителя</w:t>
      </w:r>
      <w:r w:rsidR="00767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любимому </w:t>
      </w:r>
      <w:r w:rsidR="00A135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педагогу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живущему и работающему в крае</w:t>
      </w:r>
      <w:r w:rsidR="001B6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256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9195D" w:rsidRPr="001B6A75" w:rsidRDefault="00E25630" w:rsidP="00E256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E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поздравлени</w:t>
      </w:r>
      <w:r w:rsidR="001B6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B4E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учителя </w:t>
      </w:r>
      <w:r w:rsidR="005A2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 подписание</w:t>
      </w:r>
      <w:r w:rsidR="000760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поздравительной </w:t>
      </w:r>
      <w:r w:rsidR="006403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открытки</w:t>
      </w:r>
      <w:r w:rsidR="00AE36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 w:rsidR="001B6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Данной формой могут </w:t>
      </w:r>
      <w:r w:rsidR="001B6A75" w:rsidRPr="001B6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воспользоваться</w:t>
      </w:r>
      <w:r w:rsidRPr="001B6A75">
        <w:rPr>
          <w:rFonts w:ascii="Times New Roman" w:hAnsi="Times New Roman" w:cs="Times New Roman"/>
          <w:color w:val="000000"/>
          <w:sz w:val="28"/>
          <w:szCs w:val="28"/>
        </w:rPr>
        <w:t xml:space="preserve"> граждане, облад</w:t>
      </w:r>
      <w:r w:rsidRPr="001B6A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6A75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767A42">
        <w:rPr>
          <w:rFonts w:ascii="Times New Roman" w:hAnsi="Times New Roman" w:cs="Times New Roman"/>
          <w:color w:val="000000"/>
          <w:sz w:val="28"/>
          <w:szCs w:val="28"/>
        </w:rPr>
        <w:t>е активным избирательным правом</w:t>
      </w:r>
      <w:r w:rsidRPr="001B6A75">
        <w:rPr>
          <w:rFonts w:ascii="Times New Roman" w:hAnsi="Times New Roman" w:cs="Times New Roman"/>
          <w:color w:val="000000"/>
          <w:sz w:val="28"/>
          <w:szCs w:val="28"/>
        </w:rPr>
        <w:t xml:space="preserve"> и прибывшие 09 сентября 2018 г. на избирательные участки</w:t>
      </w:r>
      <w:r w:rsidR="00D9195D" w:rsidRPr="001B6A75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края.</w:t>
      </w:r>
    </w:p>
    <w:p w:rsidR="00666875" w:rsidRPr="00AE36BB" w:rsidRDefault="00666875" w:rsidP="00AE36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E36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Порядок реализации проекта</w:t>
      </w:r>
    </w:p>
    <w:p w:rsidR="00666875" w:rsidRDefault="00666875" w:rsidP="00666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73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</w:t>
      </w:r>
      <w:r w:rsidRPr="00767A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реализуется с </w:t>
      </w:r>
      <w:r w:rsidR="00E31D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06 августа по 06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октября 2018 г. </w:t>
      </w:r>
    </w:p>
    <w:p w:rsidR="00666875" w:rsidRDefault="00666875" w:rsidP="00666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 С целью реализации проекта формируется муниципальная раб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чая группа, в состав которой входят представители заинтересованных структур и ведомств администраций городских округов и муниципальных районов края</w:t>
      </w:r>
      <w:r w:rsidR="00E31D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представители общественности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6875" w:rsidRPr="00FC5983" w:rsidRDefault="00666875" w:rsidP="00666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FC5983">
        <w:rPr>
          <w:rFonts w:ascii="Times New Roman" w:hAnsi="Times New Roman" w:cs="Times New Roman"/>
          <w:spacing w:val="-4"/>
          <w:sz w:val="28"/>
          <w:szCs w:val="28"/>
        </w:rPr>
        <w:t xml:space="preserve">3.3. </w:t>
      </w:r>
      <w:r w:rsidR="009B0225" w:rsidRPr="00FC5983">
        <w:rPr>
          <w:rFonts w:ascii="Times New Roman" w:hAnsi="Times New Roman" w:cs="Times New Roman"/>
          <w:spacing w:val="-4"/>
          <w:sz w:val="28"/>
          <w:szCs w:val="28"/>
        </w:rPr>
        <w:t xml:space="preserve">В ходе </w:t>
      </w:r>
      <w:r w:rsidRPr="00FC5983">
        <w:rPr>
          <w:rFonts w:ascii="Times New Roman" w:hAnsi="Times New Roman" w:cs="Times New Roman"/>
          <w:spacing w:val="-4"/>
          <w:sz w:val="28"/>
          <w:szCs w:val="28"/>
        </w:rPr>
        <w:t>реализации проекта рекомендуется привлечение волонтеров.</w:t>
      </w:r>
    </w:p>
    <w:p w:rsidR="00277EFC" w:rsidRDefault="00277EFC" w:rsidP="00666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4750">
        <w:rPr>
          <w:rFonts w:ascii="Times New Roman" w:hAnsi="Times New Roman" w:cs="Times New Roman"/>
          <w:sz w:val="28"/>
          <w:szCs w:val="28"/>
        </w:rPr>
        <w:t xml:space="preserve">. </w:t>
      </w:r>
      <w:r w:rsidR="008011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нтерактивно</w:t>
      </w:r>
      <w:r w:rsidR="008011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поздравлени</w:t>
      </w:r>
      <w:r w:rsidR="008011D1">
        <w:rPr>
          <w:rFonts w:ascii="Times New Roman" w:hAnsi="Times New Roman" w:cs="Times New Roman"/>
          <w:sz w:val="28"/>
          <w:szCs w:val="28"/>
        </w:rPr>
        <w:t>е</w:t>
      </w:r>
      <w:r w:rsidR="00804750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011D1">
        <w:rPr>
          <w:rFonts w:ascii="Times New Roman" w:hAnsi="Times New Roman" w:cs="Times New Roman"/>
          <w:sz w:val="28"/>
          <w:szCs w:val="28"/>
        </w:rPr>
        <w:t>осуществляется путем ра</w:t>
      </w:r>
      <w:r w:rsidR="008011D1">
        <w:rPr>
          <w:rFonts w:ascii="Times New Roman" w:hAnsi="Times New Roman" w:cs="Times New Roman"/>
          <w:sz w:val="28"/>
          <w:szCs w:val="28"/>
        </w:rPr>
        <w:t>з</w:t>
      </w:r>
      <w:r w:rsidR="008011D1">
        <w:rPr>
          <w:rFonts w:ascii="Times New Roman" w:hAnsi="Times New Roman" w:cs="Times New Roman"/>
          <w:sz w:val="28"/>
          <w:szCs w:val="28"/>
        </w:rPr>
        <w:t>мещения фото</w:t>
      </w:r>
      <w:r w:rsidR="00E92679">
        <w:rPr>
          <w:rFonts w:ascii="Times New Roman" w:hAnsi="Times New Roman" w:cs="Times New Roman"/>
          <w:sz w:val="28"/>
          <w:szCs w:val="28"/>
        </w:rPr>
        <w:t xml:space="preserve"> или видеопоздравления с </w:t>
      </w:r>
      <w:proofErr w:type="spellStart"/>
      <w:r w:rsidR="00E92679">
        <w:rPr>
          <w:rFonts w:ascii="Times New Roman" w:hAnsi="Times New Roman" w:cs="Times New Roman"/>
          <w:sz w:val="28"/>
          <w:szCs w:val="28"/>
        </w:rPr>
        <w:t>хэштега</w:t>
      </w:r>
      <w:r w:rsidR="008011D1">
        <w:rPr>
          <w:rFonts w:ascii="Times New Roman" w:hAnsi="Times New Roman" w:cs="Times New Roman"/>
          <w:sz w:val="28"/>
          <w:szCs w:val="28"/>
        </w:rPr>
        <w:t>м</w:t>
      </w:r>
      <w:r w:rsidR="00E9267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011D1">
        <w:rPr>
          <w:rFonts w:ascii="Times New Roman" w:hAnsi="Times New Roman" w:cs="Times New Roman"/>
          <w:sz w:val="28"/>
          <w:szCs w:val="28"/>
        </w:rPr>
        <w:t xml:space="preserve"> </w:t>
      </w:r>
      <w:r w:rsidR="008011D1" w:rsidRPr="00767A42">
        <w:rPr>
          <w:rFonts w:ascii="Times New Roman" w:hAnsi="Times New Roman" w:cs="Times New Roman"/>
          <w:sz w:val="28"/>
          <w:szCs w:val="28"/>
        </w:rPr>
        <w:t>#</w:t>
      </w:r>
      <w:r w:rsidR="00767A42">
        <w:rPr>
          <w:rFonts w:ascii="Times New Roman" w:hAnsi="Times New Roman" w:cs="Times New Roman"/>
          <w:sz w:val="28"/>
          <w:szCs w:val="28"/>
        </w:rPr>
        <w:t>народныйучительв</w:t>
      </w:r>
      <w:r w:rsidR="008011D1" w:rsidRPr="00767A42">
        <w:rPr>
          <w:rFonts w:ascii="Times New Roman" w:hAnsi="Times New Roman" w:cs="Times New Roman"/>
          <w:sz w:val="28"/>
          <w:szCs w:val="28"/>
        </w:rPr>
        <w:t>ыб</w:t>
      </w:r>
      <w:r w:rsidR="008011D1" w:rsidRPr="00767A42">
        <w:rPr>
          <w:rFonts w:ascii="Times New Roman" w:hAnsi="Times New Roman" w:cs="Times New Roman"/>
          <w:sz w:val="28"/>
          <w:szCs w:val="28"/>
        </w:rPr>
        <w:t>и</w:t>
      </w:r>
      <w:r w:rsidR="008011D1" w:rsidRPr="00767A42">
        <w:rPr>
          <w:rFonts w:ascii="Times New Roman" w:hAnsi="Times New Roman" w:cs="Times New Roman"/>
          <w:sz w:val="28"/>
          <w:szCs w:val="28"/>
        </w:rPr>
        <w:t>раю27</w:t>
      </w:r>
      <w:r w:rsidR="00E92679">
        <w:rPr>
          <w:rFonts w:ascii="Times New Roman" w:hAnsi="Times New Roman" w:cs="Times New Roman"/>
          <w:sz w:val="28"/>
          <w:szCs w:val="28"/>
        </w:rPr>
        <w:t xml:space="preserve">, </w:t>
      </w:r>
      <w:r w:rsidR="00E92679" w:rsidRPr="00E92679">
        <w:rPr>
          <w:rFonts w:ascii="Times New Roman" w:hAnsi="Times New Roman" w:cs="Times New Roman"/>
          <w:sz w:val="28"/>
          <w:szCs w:val="28"/>
        </w:rPr>
        <w:t>#</w:t>
      </w:r>
      <w:r w:rsidR="00E92679">
        <w:rPr>
          <w:rFonts w:ascii="Times New Roman" w:hAnsi="Times New Roman" w:cs="Times New Roman"/>
          <w:sz w:val="28"/>
          <w:szCs w:val="28"/>
        </w:rPr>
        <w:t>народный учитель_учитель для народа</w:t>
      </w:r>
      <w:r w:rsidR="008011D1">
        <w:rPr>
          <w:rFonts w:ascii="Times New Roman" w:hAnsi="Times New Roman" w:cs="Times New Roman"/>
          <w:sz w:val="28"/>
          <w:szCs w:val="28"/>
        </w:rPr>
        <w:t xml:space="preserve"> </w:t>
      </w:r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социальных сетях </w:t>
      </w:r>
      <w:proofErr w:type="spellStart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</w:t>
      </w:r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spellEnd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Twitter</w:t>
      </w:r>
      <w:proofErr w:type="spellEnd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proofErr w:type="spellEnd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Одноклассники и </w:t>
      </w:r>
      <w:proofErr w:type="spellStart"/>
      <w:r w:rsidR="008011D1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0225" w:rsidRPr="005A2ECF" w:rsidRDefault="009B0225" w:rsidP="00FF5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Размещенные в социальных сетях материалы автоматически попадут на </w:t>
      </w:r>
      <w:r w:rsidR="007B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отдельную страницу проекта в </w:t>
      </w:r>
      <w:proofErr w:type="spellStart"/>
      <w:r w:rsidR="007B6906" w:rsidRPr="008011D1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7B6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B6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55DF" w:rsidRDefault="009F55DF" w:rsidP="009F5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 Подписание поздравительной открытки любимому учителю пр</w:t>
      </w:r>
      <w:r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водится в единый день – 09 сентября 2018 г.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7861"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08.00 до 20.00 часов</w:t>
      </w:r>
      <w:r w:rsidR="00B678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5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территориях края.</w:t>
      </w:r>
    </w:p>
    <w:p w:rsidR="009F55DF" w:rsidRDefault="009F55DF" w:rsidP="009F5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организуется </w:t>
      </w:r>
      <w:r w:rsidRPr="00FF5D62">
        <w:rPr>
          <w:rFonts w:ascii="Times New Roman" w:hAnsi="Times New Roman" w:cs="Times New Roman"/>
          <w:color w:val="000000"/>
          <w:sz w:val="28"/>
          <w:szCs w:val="28"/>
        </w:rPr>
        <w:t>рядом со всеми избирательными участками, за и</w:t>
      </w:r>
      <w:r w:rsidRPr="00FF5D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5D62">
        <w:rPr>
          <w:rFonts w:ascii="Times New Roman" w:hAnsi="Times New Roman" w:cs="Times New Roman"/>
          <w:color w:val="000000"/>
          <w:sz w:val="28"/>
          <w:szCs w:val="28"/>
        </w:rPr>
        <w:t>ключени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F5D6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в "закрытых" местах</w:t>
      </w:r>
      <w:r>
        <w:rPr>
          <w:rFonts w:ascii="Times New Roman" w:hAnsi="Times New Roman" w:cs="Times New Roman"/>
          <w:color w:val="000000"/>
          <w:sz w:val="28"/>
          <w:szCs w:val="28"/>
        </w:rPr>
        <w:t>, и (или) не имеющих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ческих условий; </w:t>
      </w:r>
      <w:r w:rsidRPr="0039523D">
        <w:rPr>
          <w:rFonts w:ascii="Times New Roman" w:hAnsi="Times New Roman" w:cs="Times New Roman"/>
          <w:sz w:val="28"/>
          <w:szCs w:val="28"/>
        </w:rPr>
        <w:t xml:space="preserve">в помещениях, отдельных от помещений, в которых </w:t>
      </w:r>
      <w:r w:rsidR="00B67861">
        <w:rPr>
          <w:rFonts w:ascii="Times New Roman" w:hAnsi="Times New Roman" w:cs="Times New Roman"/>
          <w:sz w:val="28"/>
          <w:szCs w:val="28"/>
        </w:rPr>
        <w:t>разм</w:t>
      </w:r>
      <w:r w:rsidR="00B67861">
        <w:rPr>
          <w:rFonts w:ascii="Times New Roman" w:hAnsi="Times New Roman" w:cs="Times New Roman"/>
          <w:sz w:val="28"/>
          <w:szCs w:val="28"/>
        </w:rPr>
        <w:t>е</w:t>
      </w:r>
      <w:r w:rsidR="00B67861">
        <w:rPr>
          <w:rFonts w:ascii="Times New Roman" w:hAnsi="Times New Roman" w:cs="Times New Roman"/>
          <w:sz w:val="28"/>
          <w:szCs w:val="28"/>
        </w:rPr>
        <w:t>щены избирательные участки.</w:t>
      </w:r>
    </w:p>
    <w:p w:rsidR="00666875" w:rsidRDefault="00784214" w:rsidP="00784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Проект реализуется 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отдельном помещении, согласованном с собственником здания и председателем участковой избирательной коми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сии и оборудованном столами и стульями для членов комиссии</w:t>
      </w:r>
      <w:r w:rsidR="00067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провед</w:t>
      </w:r>
      <w:r w:rsidR="00067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067A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проекта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счетной комиссии, урной для голосования и информацио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ными плакатами с инфор</w:t>
      </w:r>
      <w:r w:rsidR="00111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мацией о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1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проекте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6875" w:rsidRPr="00141DB5" w:rsidRDefault="00784214" w:rsidP="006668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Решением муниципальной рабочей группы назначается отве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ственный за </w:t>
      </w:r>
      <w:r w:rsidR="00111F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реализацию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проекта на каждом избирательном участке.</w:t>
      </w:r>
    </w:p>
    <w:p w:rsidR="00666875" w:rsidRPr="00A22141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66875">
        <w:rPr>
          <w:rFonts w:ascii="Times New Roman" w:hAnsi="Times New Roman" w:cs="Times New Roman"/>
          <w:sz w:val="28"/>
          <w:szCs w:val="28"/>
        </w:rPr>
        <w:t xml:space="preserve">. </w:t>
      </w:r>
      <w:r w:rsidR="00E31D70">
        <w:rPr>
          <w:rFonts w:ascii="Times New Roman" w:hAnsi="Times New Roman" w:cs="Times New Roman"/>
          <w:sz w:val="28"/>
          <w:szCs w:val="28"/>
        </w:rPr>
        <w:t xml:space="preserve">Комиссии по проведению проекта и счетные комиссии для работы на каждом избирательном участке </w:t>
      </w:r>
      <w:r w:rsidR="00A22141">
        <w:rPr>
          <w:rFonts w:ascii="Times New Roman" w:hAnsi="Times New Roman" w:cs="Times New Roman"/>
          <w:sz w:val="28"/>
          <w:szCs w:val="28"/>
        </w:rPr>
        <w:t>формируются и</w:t>
      </w:r>
      <w:r w:rsidR="00666875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A22141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щественности, </w:t>
      </w:r>
      <w:r w:rsidR="00666875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="009E15F9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первичных профсоюзных организаций, 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>органов государственно-общественного управления, общественных объединений и о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ганизацией, в том числе из </w:t>
      </w:r>
      <w:r w:rsidR="00666875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совершеннолетних представителей молодежных общественных </w:t>
      </w:r>
      <w:r w:rsidR="00A22141" w:rsidRPr="00A22141">
        <w:rPr>
          <w:rFonts w:ascii="Times New Roman" w:hAnsi="Times New Roman" w:cs="Times New Roman"/>
          <w:spacing w:val="-2"/>
          <w:sz w:val="28"/>
          <w:szCs w:val="28"/>
        </w:rPr>
        <w:t xml:space="preserve">объединений и </w:t>
      </w:r>
      <w:r w:rsidR="00666875" w:rsidRPr="00A22141">
        <w:rPr>
          <w:rFonts w:ascii="Times New Roman" w:hAnsi="Times New Roman" w:cs="Times New Roman"/>
          <w:spacing w:val="-2"/>
          <w:sz w:val="28"/>
          <w:szCs w:val="28"/>
        </w:rPr>
        <w:t>организаций.</w:t>
      </w:r>
    </w:p>
    <w:p w:rsidR="00666875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66875">
        <w:rPr>
          <w:rFonts w:ascii="Times New Roman" w:hAnsi="Times New Roman" w:cs="Times New Roman"/>
          <w:sz w:val="28"/>
          <w:szCs w:val="28"/>
        </w:rPr>
        <w:t>. Количественный состав комиссии по проведению проекта и сче</w:t>
      </w:r>
      <w:r w:rsidR="00666875">
        <w:rPr>
          <w:rFonts w:ascii="Times New Roman" w:hAnsi="Times New Roman" w:cs="Times New Roman"/>
          <w:sz w:val="28"/>
          <w:szCs w:val="28"/>
        </w:rPr>
        <w:t>т</w:t>
      </w:r>
      <w:r w:rsidR="00666875">
        <w:rPr>
          <w:rFonts w:ascii="Times New Roman" w:hAnsi="Times New Roman" w:cs="Times New Roman"/>
          <w:sz w:val="28"/>
          <w:szCs w:val="28"/>
        </w:rPr>
        <w:t xml:space="preserve">ной комиссии определяется исходя из численности избирателей на данном избирательном участке. Рекомендуемый состав комиссии по проведению проекта от 2 до 5 человек, счетной комиссии – 1-2 человека. 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2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Для обеспечения эффективной работы комиссии по проведению проекта и счетной комиссии допускается утверждение индивидуального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фика работы с учетом времени наибольшей активности граждан (увеличение числа членов комиссий) и, в случае необходимости, смены состава членов комиссии по проведению проекта и счетной комиссии.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2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Граждане (избиратели) приглашаются для участия в проекте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 голосования на избирательном участке. </w:t>
      </w:r>
    </w:p>
    <w:p w:rsidR="00666875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666875">
        <w:rPr>
          <w:rFonts w:ascii="Times New Roman" w:hAnsi="Times New Roman" w:cs="Times New Roman"/>
          <w:sz w:val="28"/>
          <w:szCs w:val="28"/>
        </w:rPr>
        <w:t>. Члены комиссии по проведению проекта выдают открытку учас</w:t>
      </w:r>
      <w:r w:rsidR="00666875">
        <w:rPr>
          <w:rFonts w:ascii="Times New Roman" w:hAnsi="Times New Roman" w:cs="Times New Roman"/>
          <w:sz w:val="28"/>
          <w:szCs w:val="28"/>
        </w:rPr>
        <w:t>т</w:t>
      </w:r>
      <w:r w:rsidR="00666875">
        <w:rPr>
          <w:rFonts w:ascii="Times New Roman" w:hAnsi="Times New Roman" w:cs="Times New Roman"/>
          <w:sz w:val="28"/>
          <w:szCs w:val="28"/>
        </w:rPr>
        <w:t>нику без предъявления доку</w:t>
      </w:r>
      <w:r w:rsidR="00767A42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</w:p>
    <w:p w:rsidR="00666875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66875">
        <w:rPr>
          <w:rFonts w:ascii="Times New Roman" w:hAnsi="Times New Roman" w:cs="Times New Roman"/>
          <w:sz w:val="28"/>
          <w:szCs w:val="28"/>
        </w:rPr>
        <w:t>. Гражданин (избиратель) при заполнении открытки указывает полное ФИО учителя (педагога), школу (учреждение), населенный пункт. Сокращение инициалов, отсутствие фамилии, пустые пункты "школа (учр</w:t>
      </w:r>
      <w:r w:rsidR="00666875">
        <w:rPr>
          <w:rFonts w:ascii="Times New Roman" w:hAnsi="Times New Roman" w:cs="Times New Roman"/>
          <w:sz w:val="28"/>
          <w:szCs w:val="28"/>
        </w:rPr>
        <w:t>е</w:t>
      </w:r>
      <w:r w:rsidR="00666875">
        <w:rPr>
          <w:rFonts w:ascii="Times New Roman" w:hAnsi="Times New Roman" w:cs="Times New Roman"/>
          <w:sz w:val="28"/>
          <w:szCs w:val="28"/>
        </w:rPr>
        <w:t>ждение)", "населенный пункт" не допускаются. Для контроля правильности заполнения открытки рекомендуется привлекать волонтера или члена коми</w:t>
      </w:r>
      <w:r w:rsidR="00666875">
        <w:rPr>
          <w:rFonts w:ascii="Times New Roman" w:hAnsi="Times New Roman" w:cs="Times New Roman"/>
          <w:sz w:val="28"/>
          <w:szCs w:val="28"/>
        </w:rPr>
        <w:t>с</w:t>
      </w:r>
      <w:r w:rsidR="00666875">
        <w:rPr>
          <w:rFonts w:ascii="Times New Roman" w:hAnsi="Times New Roman" w:cs="Times New Roman"/>
          <w:sz w:val="28"/>
          <w:szCs w:val="28"/>
        </w:rPr>
        <w:t xml:space="preserve">сии по </w:t>
      </w:r>
      <w:r w:rsidR="00111F78">
        <w:rPr>
          <w:rFonts w:ascii="Times New Roman" w:hAnsi="Times New Roman" w:cs="Times New Roman"/>
          <w:sz w:val="28"/>
          <w:szCs w:val="28"/>
        </w:rPr>
        <w:t>проведению</w:t>
      </w:r>
      <w:r w:rsidR="008775E8">
        <w:rPr>
          <w:rFonts w:ascii="Times New Roman" w:hAnsi="Times New Roman" w:cs="Times New Roman"/>
          <w:sz w:val="28"/>
          <w:szCs w:val="28"/>
        </w:rPr>
        <w:t xml:space="preserve"> </w:t>
      </w:r>
      <w:r w:rsidR="00666875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666875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666875">
        <w:rPr>
          <w:rFonts w:ascii="Times New Roman" w:hAnsi="Times New Roman" w:cs="Times New Roman"/>
          <w:sz w:val="28"/>
          <w:szCs w:val="28"/>
        </w:rPr>
        <w:t xml:space="preserve"> Гражданин (избиратель) опускает заполненную открытку в урну самостоятельно или передает ее волонтеру или члену комиссии по </w:t>
      </w:r>
      <w:r w:rsidR="00111F78">
        <w:rPr>
          <w:rFonts w:ascii="Times New Roman" w:hAnsi="Times New Roman" w:cs="Times New Roman"/>
          <w:sz w:val="28"/>
          <w:szCs w:val="28"/>
        </w:rPr>
        <w:t>провед</w:t>
      </w:r>
      <w:r w:rsidR="00111F78">
        <w:rPr>
          <w:rFonts w:ascii="Times New Roman" w:hAnsi="Times New Roman" w:cs="Times New Roman"/>
          <w:sz w:val="28"/>
          <w:szCs w:val="28"/>
        </w:rPr>
        <w:t>е</w:t>
      </w:r>
      <w:r w:rsidR="00111F78">
        <w:rPr>
          <w:rFonts w:ascii="Times New Roman" w:hAnsi="Times New Roman" w:cs="Times New Roman"/>
          <w:sz w:val="28"/>
          <w:szCs w:val="28"/>
        </w:rPr>
        <w:t>нию</w:t>
      </w:r>
      <w:r w:rsidR="0066687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66875" w:rsidRDefault="00784214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66875" w:rsidRPr="009F1A66">
        <w:rPr>
          <w:rFonts w:ascii="Times New Roman" w:hAnsi="Times New Roman" w:cs="Times New Roman"/>
          <w:sz w:val="28"/>
          <w:szCs w:val="28"/>
        </w:rPr>
        <w:t xml:space="preserve">. </w:t>
      </w:r>
      <w:r w:rsidR="00666875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проекта ведут учет количества граждан (избирателей), заполнивших открытки, путем записи </w:t>
      </w:r>
      <w:r w:rsidR="00767A42">
        <w:rPr>
          <w:rFonts w:ascii="Times New Roman" w:hAnsi="Times New Roman" w:cs="Times New Roman"/>
          <w:sz w:val="28"/>
          <w:szCs w:val="28"/>
        </w:rPr>
        <w:t xml:space="preserve">ФИО </w:t>
      </w:r>
      <w:r w:rsidR="00666875">
        <w:rPr>
          <w:rFonts w:ascii="Times New Roman" w:hAnsi="Times New Roman" w:cs="Times New Roman"/>
          <w:sz w:val="28"/>
          <w:szCs w:val="28"/>
        </w:rPr>
        <w:t>в рег</w:t>
      </w:r>
      <w:r w:rsidR="00666875">
        <w:rPr>
          <w:rFonts w:ascii="Times New Roman" w:hAnsi="Times New Roman" w:cs="Times New Roman"/>
          <w:sz w:val="28"/>
          <w:szCs w:val="28"/>
        </w:rPr>
        <w:t>и</w:t>
      </w:r>
      <w:r w:rsidR="00666875">
        <w:rPr>
          <w:rFonts w:ascii="Times New Roman" w:hAnsi="Times New Roman" w:cs="Times New Roman"/>
          <w:sz w:val="28"/>
          <w:szCs w:val="28"/>
        </w:rPr>
        <w:t xml:space="preserve">страционных журналах. </w:t>
      </w:r>
    </w:p>
    <w:p w:rsidR="00666875" w:rsidRDefault="0009240C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666875">
        <w:rPr>
          <w:rFonts w:ascii="Times New Roman" w:hAnsi="Times New Roman" w:cs="Times New Roman"/>
          <w:sz w:val="28"/>
          <w:szCs w:val="28"/>
        </w:rPr>
        <w:t>. В ходе проведения проекта допускается извлечение открыток из урн для голосования по мере их наполнения.</w:t>
      </w:r>
    </w:p>
    <w:p w:rsidR="00666875" w:rsidRDefault="0009240C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66875">
        <w:rPr>
          <w:rFonts w:ascii="Times New Roman" w:hAnsi="Times New Roman" w:cs="Times New Roman"/>
          <w:sz w:val="28"/>
          <w:szCs w:val="28"/>
        </w:rPr>
        <w:t>. После извлечения открыток из урн для голосования осуществл</w:t>
      </w:r>
      <w:r w:rsidR="00666875">
        <w:rPr>
          <w:rFonts w:ascii="Times New Roman" w:hAnsi="Times New Roman" w:cs="Times New Roman"/>
          <w:sz w:val="28"/>
          <w:szCs w:val="28"/>
        </w:rPr>
        <w:t>я</w:t>
      </w:r>
      <w:r w:rsidR="00666875">
        <w:rPr>
          <w:rFonts w:ascii="Times New Roman" w:hAnsi="Times New Roman" w:cs="Times New Roman"/>
          <w:sz w:val="28"/>
          <w:szCs w:val="28"/>
        </w:rPr>
        <w:t xml:space="preserve">ется их обработка членами счетной комиссии и их </w:t>
      </w:r>
      <w:r w:rsidR="00725C87">
        <w:rPr>
          <w:rFonts w:ascii="Times New Roman" w:hAnsi="Times New Roman" w:cs="Times New Roman"/>
          <w:sz w:val="28"/>
          <w:szCs w:val="28"/>
        </w:rPr>
        <w:t>хранение</w:t>
      </w:r>
      <w:r w:rsidR="00666875">
        <w:rPr>
          <w:rFonts w:ascii="Times New Roman" w:hAnsi="Times New Roman" w:cs="Times New Roman"/>
          <w:sz w:val="28"/>
          <w:szCs w:val="28"/>
        </w:rPr>
        <w:t xml:space="preserve"> в местах, опр</w:t>
      </w:r>
      <w:r w:rsidR="00666875">
        <w:rPr>
          <w:rFonts w:ascii="Times New Roman" w:hAnsi="Times New Roman" w:cs="Times New Roman"/>
          <w:sz w:val="28"/>
          <w:szCs w:val="28"/>
        </w:rPr>
        <w:t>е</w:t>
      </w:r>
      <w:r w:rsidR="00666875">
        <w:rPr>
          <w:rFonts w:ascii="Times New Roman" w:hAnsi="Times New Roman" w:cs="Times New Roman"/>
          <w:sz w:val="28"/>
          <w:szCs w:val="28"/>
        </w:rPr>
        <w:t xml:space="preserve">деленных ответственным за </w:t>
      </w:r>
      <w:r w:rsidR="00111F78">
        <w:rPr>
          <w:rFonts w:ascii="Times New Roman" w:hAnsi="Times New Roman" w:cs="Times New Roman"/>
          <w:sz w:val="28"/>
          <w:szCs w:val="28"/>
        </w:rPr>
        <w:t>реализацию</w:t>
      </w:r>
      <w:r w:rsidR="0066687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9240C">
        <w:rPr>
          <w:rFonts w:ascii="Times New Roman" w:hAnsi="Times New Roman" w:cs="Times New Roman"/>
          <w:sz w:val="28"/>
          <w:szCs w:val="28"/>
        </w:rPr>
        <w:t>8</w:t>
      </w:r>
      <w:r w:rsidR="00111F78">
        <w:rPr>
          <w:rFonts w:ascii="Times New Roman" w:hAnsi="Times New Roman" w:cs="Times New Roman"/>
          <w:sz w:val="28"/>
          <w:szCs w:val="28"/>
        </w:rPr>
        <w:t>. Полная</w:t>
      </w:r>
      <w:r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725C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открыток, составление электронного реестра народных учителей</w:t>
      </w:r>
      <w:r w:rsidR="0011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заполнением формы итогового отчета и передачей его</w:t>
      </w:r>
      <w:r w:rsidR="00725C87">
        <w:rPr>
          <w:rFonts w:ascii="Times New Roman" w:hAnsi="Times New Roman" w:cs="Times New Roman"/>
          <w:sz w:val="28"/>
          <w:szCs w:val="28"/>
        </w:rPr>
        <w:t xml:space="preserve"> в муниципальную рабочую группу производится до 12</w:t>
      </w:r>
      <w:r>
        <w:rPr>
          <w:rFonts w:ascii="Times New Roman" w:hAnsi="Times New Roman" w:cs="Times New Roman"/>
          <w:sz w:val="28"/>
          <w:szCs w:val="28"/>
        </w:rPr>
        <w:t> сентября 2018 года.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924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5C87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при проведении проекта необходимо организовать во взаимодействии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собственником здания,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седателем участковой избирательной комиссии.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66875" w:rsidRDefault="00666875" w:rsidP="008775E8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6A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Механизм обработки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открыток</w:t>
      </w:r>
    </w:p>
    <w:p w:rsidR="00725C87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4.1. </w:t>
      </w:r>
      <w:r w:rsidR="00725C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каждом избирательном участке:  </w:t>
      </w:r>
    </w:p>
    <w:p w:rsidR="00725C87" w:rsidRDefault="00725C87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производится о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бработка открыток путем заполнения электронного реест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 народных учителей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</w:t>
      </w:r>
      <w:r w:rsidR="000924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725C87" w:rsidRDefault="00725C87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составляется</w:t>
      </w:r>
      <w:r w:rsidR="006668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итоговый отчет о реализации проекта на избирательном участке (Приложение 3);</w:t>
      </w:r>
    </w:p>
    <w:p w:rsidR="00666875" w:rsidRDefault="00725C87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формируются комплекты поздравительных открыток (в разрезе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ниципальных образований края).</w:t>
      </w:r>
    </w:p>
    <w:p w:rsidR="00725C87" w:rsidRDefault="00725C87" w:rsidP="00725C8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Сформированные материалы до 12 сентября 2018 г. передаются в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ниципальную рабочую группу для общего свода.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Открытки с</w:t>
      </w:r>
      <w:r>
        <w:rPr>
          <w:rFonts w:ascii="Times New Roman" w:hAnsi="Times New Roman" w:cs="Times New Roman"/>
          <w:sz w:val="28"/>
          <w:szCs w:val="28"/>
        </w:rPr>
        <w:t xml:space="preserve"> неуказанными фамилиями,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незаполненными графами </w:t>
      </w:r>
      <w:r>
        <w:rPr>
          <w:rFonts w:ascii="Times New Roman" w:hAnsi="Times New Roman" w:cs="Times New Roman"/>
          <w:sz w:val="28"/>
          <w:szCs w:val="28"/>
        </w:rPr>
        <w:t>"школа (учреждение)", "населенный пункт" считаются недействительными.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Муниципальная рабочая группа в срок до 1</w:t>
      </w:r>
      <w:r w:rsidR="00725C87">
        <w:rPr>
          <w:rFonts w:ascii="Times New Roman" w:hAnsi="Times New Roman" w:cs="Times New Roman"/>
          <w:sz w:val="28"/>
          <w:szCs w:val="28"/>
        </w:rPr>
        <w:t>4 сентября 2018 г. пре</w:t>
      </w:r>
      <w:r w:rsidR="00725C87">
        <w:rPr>
          <w:rFonts w:ascii="Times New Roman" w:hAnsi="Times New Roman" w:cs="Times New Roman"/>
          <w:sz w:val="28"/>
          <w:szCs w:val="28"/>
        </w:rPr>
        <w:t>д</w:t>
      </w:r>
      <w:r w:rsidR="00725C87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рабочую группу: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электронный реестр народных учителей (</w:t>
      </w:r>
      <w:r w:rsidR="0009240C">
        <w:rPr>
          <w:rFonts w:ascii="Times New Roman" w:hAnsi="Times New Roman" w:cs="Times New Roman"/>
          <w:sz w:val="28"/>
          <w:szCs w:val="28"/>
        </w:rPr>
        <w:t>Приложение 2</w:t>
      </w:r>
      <w:r w:rsidRPr="00F14F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5D78" w:rsidRDefault="007B5D78" w:rsidP="007B5D7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учителей, набравших наибольшее количество голосов в 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нациях</w:t>
      </w:r>
      <w:r w:rsidR="00725C87">
        <w:rPr>
          <w:rFonts w:ascii="Times New Roman" w:hAnsi="Times New Roman" w:cs="Times New Roman"/>
          <w:sz w:val="28"/>
          <w:szCs w:val="28"/>
        </w:rPr>
        <w:t xml:space="preserve"> (по одному в каждой номинации)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4):</w:t>
      </w:r>
    </w:p>
    <w:p w:rsidR="007B5D78" w:rsidRDefault="00063FF9" w:rsidP="007B5D7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У</w:t>
      </w:r>
      <w:r w:rsidR="007B5D78">
        <w:rPr>
          <w:rFonts w:ascii="Times New Roman" w:hAnsi="Times New Roman" w:cs="Times New Roman"/>
          <w:sz w:val="28"/>
          <w:szCs w:val="28"/>
        </w:rPr>
        <w:t>читель дошкольного образования";</w:t>
      </w:r>
    </w:p>
    <w:p w:rsidR="007B5D78" w:rsidRDefault="00063FF9" w:rsidP="007B5D7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У</w:t>
      </w:r>
      <w:r w:rsidR="007B5D78">
        <w:rPr>
          <w:rFonts w:ascii="Times New Roman" w:hAnsi="Times New Roman" w:cs="Times New Roman"/>
          <w:sz w:val="28"/>
          <w:szCs w:val="28"/>
        </w:rPr>
        <w:t>читель общего образования";</w:t>
      </w:r>
    </w:p>
    <w:p w:rsidR="00063FF9" w:rsidRDefault="00063FF9" w:rsidP="007B5D7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"Народный У</w:t>
      </w:r>
      <w:r w:rsidR="007B5D78">
        <w:rPr>
          <w:rFonts w:ascii="Times New Roman" w:hAnsi="Times New Roman" w:cs="Times New Roman"/>
          <w:sz w:val="28"/>
          <w:szCs w:val="28"/>
        </w:rPr>
        <w:t>читель дополнительного образования детей";</w:t>
      </w:r>
    </w:p>
    <w:p w:rsidR="007B5D78" w:rsidRDefault="00063FF9" w:rsidP="007B5D7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"Народный У</w:t>
      </w:r>
      <w:r w:rsidR="007B5D78">
        <w:rPr>
          <w:rFonts w:ascii="Times New Roman" w:hAnsi="Times New Roman" w:cs="Times New Roman"/>
          <w:sz w:val="28"/>
          <w:szCs w:val="28"/>
        </w:rPr>
        <w:t>читель профессионального образования";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048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C6244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в муниципальном образовании (Приложение </w:t>
      </w:r>
      <w:r w:rsidR="00203E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открытки, скомплектованные в разрезе муниципальных образований края, за исключением открыток, предназначенных учителям 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образования</w:t>
      </w:r>
      <w:r w:rsidR="00203E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котором проходило голосование.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75" w:rsidRPr="00231F83" w:rsidRDefault="00412206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F83">
        <w:rPr>
          <w:rFonts w:ascii="Times New Roman" w:hAnsi="Times New Roman" w:cs="Times New Roman"/>
          <w:spacing w:val="-4"/>
          <w:sz w:val="28"/>
          <w:szCs w:val="28"/>
        </w:rPr>
        <w:t xml:space="preserve">.4. До 21 сентября 2018 г. </w:t>
      </w:r>
      <w:r w:rsidR="00666875" w:rsidRPr="00231F83">
        <w:rPr>
          <w:rFonts w:ascii="Times New Roman" w:hAnsi="Times New Roman" w:cs="Times New Roman"/>
          <w:spacing w:val="-4"/>
          <w:sz w:val="28"/>
          <w:szCs w:val="28"/>
        </w:rPr>
        <w:t>в региональную рабочую группу необходимо передать документы о списании печатной продукции</w:t>
      </w:r>
      <w:r w:rsidRPr="00231F8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66875" w:rsidRPr="00231F83">
        <w:rPr>
          <w:rFonts w:ascii="Times New Roman" w:hAnsi="Times New Roman" w:cs="Times New Roman"/>
          <w:spacing w:val="-4"/>
          <w:sz w:val="28"/>
          <w:szCs w:val="28"/>
        </w:rPr>
        <w:t xml:space="preserve"> переданной в муниц</w:t>
      </w:r>
      <w:r w:rsidR="00666875" w:rsidRPr="00231F8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66875" w:rsidRPr="00231F83">
        <w:rPr>
          <w:rFonts w:ascii="Times New Roman" w:hAnsi="Times New Roman" w:cs="Times New Roman"/>
          <w:spacing w:val="-4"/>
          <w:sz w:val="28"/>
          <w:szCs w:val="28"/>
        </w:rPr>
        <w:t>пальные рабочие группы министерством образования и науки края.</w:t>
      </w:r>
    </w:p>
    <w:p w:rsidR="00666875" w:rsidRDefault="00666875" w:rsidP="0066687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6875" w:rsidRDefault="00666875" w:rsidP="008775E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0D6C">
        <w:rPr>
          <w:rFonts w:ascii="Times New Roman" w:hAnsi="Times New Roman" w:cs="Times New Roman"/>
          <w:b/>
          <w:sz w:val="28"/>
          <w:szCs w:val="28"/>
        </w:rPr>
        <w:t xml:space="preserve">5. Информационное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666875" w:rsidRDefault="00666875" w:rsidP="0087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Информация о </w:t>
      </w:r>
      <w:r w:rsidR="00AE36BB"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на официальных сайтах </w:t>
      </w:r>
      <w:r w:rsidR="001A5A1C">
        <w:rPr>
          <w:rFonts w:ascii="Times New Roman" w:hAnsi="Times New Roman" w:cs="Times New Roman"/>
          <w:sz w:val="28"/>
          <w:szCs w:val="28"/>
        </w:rPr>
        <w:t>адм</w:t>
      </w:r>
      <w:r w:rsidR="001A5A1C">
        <w:rPr>
          <w:rFonts w:ascii="Times New Roman" w:hAnsi="Times New Roman" w:cs="Times New Roman"/>
          <w:sz w:val="28"/>
          <w:szCs w:val="28"/>
        </w:rPr>
        <w:t>и</w:t>
      </w:r>
      <w:r w:rsidR="001A5A1C">
        <w:rPr>
          <w:rFonts w:ascii="Times New Roman" w:hAnsi="Times New Roman" w:cs="Times New Roman"/>
          <w:sz w:val="28"/>
          <w:szCs w:val="28"/>
        </w:rPr>
        <w:t xml:space="preserve">нистраций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067AC1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управление в сфере образования, </w:t>
      </w:r>
      <w:r>
        <w:rPr>
          <w:rFonts w:ascii="Times New Roman" w:hAnsi="Times New Roman" w:cs="Times New Roman"/>
          <w:sz w:val="28"/>
          <w:szCs w:val="28"/>
        </w:rPr>
        <w:t>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в муниципальных и школьных СМИ.</w:t>
      </w:r>
      <w:r w:rsidR="00412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875" w:rsidRPr="008775E8" w:rsidRDefault="00666875" w:rsidP="0066687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С целью информирования родительской общественности в общео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разовательных организациях рекомендуется провести общешкольные и клас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ные родительские собрания, обеспечить размещение на стендах образовател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ных организаций информационных плакатов, подготовку и передачу родит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775E8">
        <w:rPr>
          <w:rFonts w:ascii="Times New Roman" w:hAnsi="Times New Roman" w:cs="Times New Roman"/>
          <w:spacing w:val="-2"/>
          <w:sz w:val="28"/>
          <w:szCs w:val="28"/>
        </w:rPr>
        <w:t>лям обучающихся индивидуальных приглашений для участия в проекте.</w:t>
      </w:r>
    </w:p>
    <w:p w:rsidR="00277EFC" w:rsidRDefault="00666875" w:rsidP="006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Для проведения информационно-разъяснительной работы с </w:t>
      </w:r>
      <w:r w:rsidR="00AE36BB">
        <w:rPr>
          <w:rFonts w:ascii="Times New Roman" w:hAnsi="Times New Roman" w:cs="Times New Roman"/>
          <w:sz w:val="28"/>
          <w:szCs w:val="28"/>
        </w:rPr>
        <w:t>нас</w:t>
      </w:r>
      <w:r w:rsidR="00AE36BB">
        <w:rPr>
          <w:rFonts w:ascii="Times New Roman" w:hAnsi="Times New Roman" w:cs="Times New Roman"/>
          <w:sz w:val="28"/>
          <w:szCs w:val="28"/>
        </w:rPr>
        <w:t>е</w:t>
      </w:r>
      <w:r w:rsidR="00AE36BB">
        <w:rPr>
          <w:rFonts w:ascii="Times New Roman" w:hAnsi="Times New Roman" w:cs="Times New Roman"/>
          <w:sz w:val="28"/>
          <w:szCs w:val="28"/>
        </w:rPr>
        <w:t xml:space="preserve">лением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="00AE36BB">
        <w:rPr>
          <w:rFonts w:ascii="Times New Roman" w:hAnsi="Times New Roman" w:cs="Times New Roman"/>
          <w:sz w:val="28"/>
          <w:szCs w:val="28"/>
        </w:rPr>
        <w:t>и</w:t>
      </w:r>
      <w:r w:rsidRPr="008E34D4">
        <w:rPr>
          <w:rFonts w:ascii="Times New Roman" w:hAnsi="Times New Roman" w:cs="Times New Roman"/>
          <w:sz w:val="28"/>
          <w:szCs w:val="28"/>
        </w:rPr>
        <w:t>нформационные материалы, разраб</w:t>
      </w:r>
      <w:r w:rsidRPr="008E34D4">
        <w:rPr>
          <w:rFonts w:ascii="Times New Roman" w:hAnsi="Times New Roman" w:cs="Times New Roman"/>
          <w:sz w:val="28"/>
          <w:szCs w:val="28"/>
        </w:rPr>
        <w:t>о</w:t>
      </w:r>
      <w:r w:rsidRPr="008E34D4">
        <w:rPr>
          <w:rFonts w:ascii="Times New Roman" w:hAnsi="Times New Roman" w:cs="Times New Roman"/>
          <w:sz w:val="28"/>
          <w:szCs w:val="28"/>
        </w:rPr>
        <w:t>танные министерством образования и науки Хабаровского края</w:t>
      </w:r>
      <w:r w:rsidR="00277EFC">
        <w:rPr>
          <w:rFonts w:ascii="Times New Roman" w:hAnsi="Times New Roman" w:cs="Times New Roman"/>
          <w:sz w:val="28"/>
          <w:szCs w:val="28"/>
        </w:rPr>
        <w:t>.</w:t>
      </w:r>
    </w:p>
    <w:p w:rsidR="00666875" w:rsidRDefault="00666875" w:rsidP="00666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2206" w:rsidRDefault="00412206" w:rsidP="008775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Итоги</w:t>
      </w:r>
    </w:p>
    <w:p w:rsidR="003D3745" w:rsidRDefault="00412206" w:rsidP="00877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="00820D1E">
        <w:rPr>
          <w:rFonts w:ascii="Times New Roman" w:hAnsi="Times New Roman" w:cs="Times New Roman"/>
          <w:sz w:val="28"/>
          <w:szCs w:val="28"/>
        </w:rPr>
        <w:t>О</w:t>
      </w:r>
      <w:r w:rsidR="001E7C0C">
        <w:rPr>
          <w:rFonts w:ascii="Times New Roman" w:hAnsi="Times New Roman" w:cs="Times New Roman"/>
          <w:sz w:val="28"/>
          <w:szCs w:val="28"/>
        </w:rPr>
        <w:t xml:space="preserve">бнародуются имена </w:t>
      </w:r>
      <w:r w:rsidR="001E7C0C" w:rsidRPr="00B92150">
        <w:rPr>
          <w:rFonts w:ascii="Times New Roman" w:hAnsi="Times New Roman" w:cs="Times New Roman"/>
          <w:color w:val="000000"/>
          <w:sz w:val="28"/>
          <w:szCs w:val="28"/>
        </w:rPr>
        <w:t xml:space="preserve">80 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="001E7C0C" w:rsidRPr="00B92150">
        <w:rPr>
          <w:rFonts w:ascii="Times New Roman" w:hAnsi="Times New Roman" w:cs="Times New Roman"/>
          <w:color w:val="000000"/>
          <w:sz w:val="28"/>
          <w:szCs w:val="28"/>
        </w:rPr>
        <w:t>, получивших наибольшее наро</w:t>
      </w:r>
      <w:r w:rsidR="001E7C0C" w:rsidRPr="00B921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7C0C" w:rsidRPr="00B92150">
        <w:rPr>
          <w:rFonts w:ascii="Times New Roman" w:hAnsi="Times New Roman" w:cs="Times New Roman"/>
          <w:color w:val="000000"/>
          <w:sz w:val="28"/>
          <w:szCs w:val="28"/>
        </w:rPr>
        <w:t>ное признание (количество открыток</w:t>
      </w:r>
      <w:r w:rsidR="001E7C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7D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3745">
        <w:rPr>
          <w:rFonts w:ascii="Times New Roman" w:hAnsi="Times New Roman" w:cs="Times New Roman"/>
          <w:color w:val="000000"/>
          <w:sz w:val="28"/>
          <w:szCs w:val="28"/>
        </w:rPr>
        <w:t>и организуется их</w:t>
      </w:r>
      <w:r w:rsidR="003D3745">
        <w:rPr>
          <w:rFonts w:ascii="Times New Roman" w:hAnsi="Times New Roman" w:cs="Times New Roman"/>
          <w:sz w:val="28"/>
          <w:szCs w:val="28"/>
        </w:rPr>
        <w:t xml:space="preserve"> чествование</w:t>
      </w:r>
      <w:r w:rsidR="00AF7DCB">
        <w:rPr>
          <w:rFonts w:ascii="Times New Roman" w:hAnsi="Times New Roman" w:cs="Times New Roman"/>
          <w:sz w:val="28"/>
          <w:szCs w:val="28"/>
        </w:rPr>
        <w:t xml:space="preserve"> на кр</w:t>
      </w:r>
      <w:r w:rsidR="00AF7DCB">
        <w:rPr>
          <w:rFonts w:ascii="Times New Roman" w:hAnsi="Times New Roman" w:cs="Times New Roman"/>
          <w:sz w:val="28"/>
          <w:szCs w:val="28"/>
        </w:rPr>
        <w:t>а</w:t>
      </w:r>
      <w:r w:rsidR="00AF7DCB">
        <w:rPr>
          <w:rFonts w:ascii="Times New Roman" w:hAnsi="Times New Roman" w:cs="Times New Roman"/>
          <w:sz w:val="28"/>
          <w:szCs w:val="28"/>
        </w:rPr>
        <w:t xml:space="preserve">евом и муниципальных уровнях (пиар-акция </w:t>
      </w:r>
      <w:r w:rsidR="00CF6CE1">
        <w:rPr>
          <w:rFonts w:ascii="Times New Roman" w:hAnsi="Times New Roman" w:cs="Times New Roman"/>
          <w:sz w:val="28"/>
          <w:szCs w:val="28"/>
        </w:rPr>
        <w:t>в СМИ, вручение почетных гр</w:t>
      </w:r>
      <w:r w:rsidR="00CF6CE1">
        <w:rPr>
          <w:rFonts w:ascii="Times New Roman" w:hAnsi="Times New Roman" w:cs="Times New Roman"/>
          <w:sz w:val="28"/>
          <w:szCs w:val="28"/>
        </w:rPr>
        <w:t>а</w:t>
      </w:r>
      <w:r w:rsidR="00CF6CE1">
        <w:rPr>
          <w:rFonts w:ascii="Times New Roman" w:hAnsi="Times New Roman" w:cs="Times New Roman"/>
          <w:sz w:val="28"/>
          <w:szCs w:val="28"/>
        </w:rPr>
        <w:t>мот и другое).</w:t>
      </w:r>
      <w:r w:rsidR="00AF7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45" w:rsidRDefault="003D3745" w:rsidP="003D37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, ставших победителями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нациях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: "Народный </w:t>
      </w:r>
      <w:r w:rsidR="00063F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 дошкольного образования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", "Народный </w:t>
      </w:r>
      <w:r w:rsidR="00063F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 общего образования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", "Народный </w:t>
      </w:r>
      <w:r w:rsidR="00063F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читель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 xml:space="preserve">тей", "Народный </w:t>
      </w:r>
      <w:r w:rsidR="00063FF9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читель 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ессионального </w:t>
      </w:r>
      <w:r w:rsidRPr="002441BF">
        <w:rPr>
          <w:rFonts w:ascii="Times New Roman" w:hAnsi="Times New Roman" w:cs="Times New Roman"/>
          <w:color w:val="000000"/>
          <w:sz w:val="28"/>
          <w:szCs w:val="28"/>
        </w:rPr>
        <w:t>образования".</w:t>
      </w:r>
    </w:p>
    <w:p w:rsidR="001E7C0C" w:rsidRPr="00231F83" w:rsidRDefault="003D3745" w:rsidP="00B0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31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6.3. </w:t>
      </w:r>
      <w:r w:rsidRPr="00231F83">
        <w:rPr>
          <w:rFonts w:ascii="Times New Roman" w:hAnsi="Times New Roman" w:cs="Times New Roman"/>
          <w:spacing w:val="-4"/>
          <w:sz w:val="28"/>
          <w:szCs w:val="28"/>
        </w:rPr>
        <w:t>Все о</w:t>
      </w:r>
      <w:r w:rsidR="001E7C0C" w:rsidRPr="00231F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ткрытки передаются </w:t>
      </w:r>
      <w:r w:rsidR="00B0788F" w:rsidRPr="00231F83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учителям</w:t>
      </w:r>
      <w:r w:rsidR="001E7C0C" w:rsidRPr="00231F83">
        <w:rPr>
          <w:rFonts w:ascii="Times New Roman" w:hAnsi="Times New Roman" w:cs="Times New Roman"/>
          <w:color w:val="000000"/>
          <w:spacing w:val="-4"/>
          <w:sz w:val="28"/>
          <w:szCs w:val="28"/>
        </w:rPr>
        <w:t>, чьи адреса удалось установить.</w:t>
      </w:r>
    </w:p>
    <w:p w:rsidR="00B0788F" w:rsidRDefault="003D3745" w:rsidP="00412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поощрение граждан, опубликовавших 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10 лучших и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терактивных поздравлений</w:t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 xml:space="preserve"> (поздравления с наибольшим количеством </w:t>
      </w:r>
      <w:proofErr w:type="spellStart"/>
      <w:r w:rsidR="00820D1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>ков</w:t>
      </w:r>
      <w:proofErr w:type="spellEnd"/>
      <w:r w:rsidR="00820D1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, адресо</w:t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>ванных любимым учителям</w:t>
      </w:r>
      <w:r w:rsidR="00B07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745" w:rsidRDefault="00B0788F" w:rsidP="004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0D1E">
        <w:rPr>
          <w:rFonts w:ascii="Times New Roman" w:hAnsi="Times New Roman" w:cs="Times New Roman"/>
          <w:color w:val="000000"/>
          <w:sz w:val="28"/>
          <w:szCs w:val="28"/>
        </w:rPr>
        <w:t>6.5. </w:t>
      </w:r>
      <w:r w:rsidR="00567C7B">
        <w:rPr>
          <w:rFonts w:ascii="Times New Roman" w:hAnsi="Times New Roman" w:cs="Times New Roman"/>
          <w:color w:val="000000"/>
          <w:sz w:val="28"/>
          <w:szCs w:val="28"/>
        </w:rPr>
        <w:t>Лучшие фото- и видео</w:t>
      </w:r>
      <w:r w:rsidR="00EB3C87">
        <w:rPr>
          <w:rFonts w:ascii="Times New Roman" w:hAnsi="Times New Roman" w:cs="Times New Roman"/>
          <w:color w:val="000000"/>
          <w:sz w:val="28"/>
          <w:szCs w:val="28"/>
        </w:rPr>
        <w:t>поздравления демонстрируются в ходе пр</w:t>
      </w:r>
      <w:r w:rsidR="00EB3C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3C87">
        <w:rPr>
          <w:rFonts w:ascii="Times New Roman" w:hAnsi="Times New Roman" w:cs="Times New Roman"/>
          <w:color w:val="000000"/>
          <w:sz w:val="28"/>
          <w:szCs w:val="28"/>
        </w:rPr>
        <w:t xml:space="preserve">ведения праздничных мероприятий, посвященных Международному дню учителя. </w:t>
      </w:r>
    </w:p>
    <w:p w:rsidR="00412206" w:rsidRDefault="00412206" w:rsidP="0041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B3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B3C87">
        <w:rPr>
          <w:rFonts w:ascii="Times New Roman" w:hAnsi="Times New Roman" w:cs="Times New Roman"/>
          <w:sz w:val="28"/>
          <w:szCs w:val="28"/>
        </w:rPr>
        <w:t> </w:t>
      </w:r>
      <w:r w:rsidRPr="008E34D4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8E34D4">
        <w:rPr>
          <w:rFonts w:ascii="Times New Roman" w:hAnsi="Times New Roman" w:cs="Times New Roman"/>
          <w:sz w:val="28"/>
          <w:szCs w:val="28"/>
        </w:rPr>
        <w:t xml:space="preserve"> в каждом городском округе и муниципальном ра</w:t>
      </w:r>
      <w:r w:rsidRPr="008E34D4">
        <w:rPr>
          <w:rFonts w:ascii="Times New Roman" w:hAnsi="Times New Roman" w:cs="Times New Roman"/>
          <w:sz w:val="28"/>
          <w:szCs w:val="28"/>
        </w:rPr>
        <w:t>й</w:t>
      </w:r>
      <w:r w:rsidRPr="008E34D4">
        <w:rPr>
          <w:rFonts w:ascii="Times New Roman" w:hAnsi="Times New Roman" w:cs="Times New Roman"/>
          <w:sz w:val="28"/>
          <w:szCs w:val="28"/>
        </w:rPr>
        <w:t xml:space="preserve">оне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и </w:t>
      </w:r>
      <w:r w:rsidRPr="008E34D4">
        <w:rPr>
          <w:rFonts w:ascii="Times New Roman" w:hAnsi="Times New Roman" w:cs="Times New Roman"/>
          <w:sz w:val="28"/>
          <w:szCs w:val="28"/>
        </w:rPr>
        <w:t>в средствах массовой информ</w:t>
      </w:r>
      <w:r w:rsidRPr="008E34D4">
        <w:rPr>
          <w:rFonts w:ascii="Times New Roman" w:hAnsi="Times New Roman" w:cs="Times New Roman"/>
          <w:sz w:val="28"/>
          <w:szCs w:val="28"/>
        </w:rPr>
        <w:t>а</w:t>
      </w:r>
      <w:r w:rsidRPr="008E34D4">
        <w:rPr>
          <w:rFonts w:ascii="Times New Roman" w:hAnsi="Times New Roman" w:cs="Times New Roman"/>
          <w:sz w:val="28"/>
          <w:szCs w:val="28"/>
        </w:rPr>
        <w:t>ции не ранее 0</w:t>
      </w:r>
      <w:r w:rsidR="007B6906">
        <w:rPr>
          <w:rFonts w:ascii="Times New Roman" w:hAnsi="Times New Roman" w:cs="Times New Roman"/>
          <w:sz w:val="28"/>
          <w:szCs w:val="28"/>
        </w:rPr>
        <w:t>6</w:t>
      </w:r>
      <w:r w:rsidRPr="008E34D4"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725C87" w:rsidRDefault="00EB3C87" w:rsidP="0003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E36BB" w:rsidRDefault="00AE36BB" w:rsidP="00AE3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36BB" w:rsidRDefault="00AE36BB" w:rsidP="00AE3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6A1" w:rsidRDefault="002466A1" w:rsidP="0024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6A1" w:rsidRDefault="002466A1" w:rsidP="0024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BB" w:rsidRDefault="002466A1" w:rsidP="0024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поздравительной открытки</w:t>
      </w:r>
    </w:p>
    <w:p w:rsidR="002466A1" w:rsidRDefault="002466A1" w:rsidP="0024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199" w:rsidRDefault="00616199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6199" w:rsidRDefault="00616199" w:rsidP="00246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199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4423083" cy="2257425"/>
            <wp:effectExtent l="0" t="0" r="0" b="0"/>
            <wp:docPr id="2" name="Рисунок 2" descr="C:\Users\matarzhuk\Desktop\проект народный учитель\IMG-201807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arzhuk\Desktop\проект народный учитель\IMG-20180720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98" cy="22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A1" w:rsidRDefault="002466A1" w:rsidP="00246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6199" w:rsidRDefault="00616199" w:rsidP="00013E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6199" w:rsidRDefault="00616199" w:rsidP="002466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6199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4467225" cy="2279954"/>
            <wp:effectExtent l="0" t="0" r="0" b="6350"/>
            <wp:docPr id="3" name="Рисунок 3" descr="C:\Users\matarzhuk\Desktop\проект народный учитель\IMG-201807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arzhuk\Desktop\проект народный учитель\IMG-20180720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361" cy="230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9B" w:rsidRDefault="00013E9B" w:rsidP="00013E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4615" w:rsidRDefault="00154615" w:rsidP="00013E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14F78" w:rsidRDefault="00F14F78" w:rsidP="00013E9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4F78" w:rsidRDefault="00F14F78" w:rsidP="00013E9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3A26" w:rsidRDefault="00D73A26" w:rsidP="008E34D4">
      <w:pPr>
        <w:spacing w:after="20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73A26" w:rsidRDefault="00D73A26" w:rsidP="008E34D4">
      <w:pPr>
        <w:spacing w:after="200" w:line="276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34D4" w:rsidRPr="008E34D4" w:rsidRDefault="00013E9B" w:rsidP="008E34D4">
      <w:pPr>
        <w:spacing w:after="200" w:line="276" w:lineRule="auto"/>
      </w:pPr>
      <w:r>
        <w:br w:type="page"/>
      </w:r>
    </w:p>
    <w:p w:rsidR="008E34D4" w:rsidRPr="008E34D4" w:rsidRDefault="008E34D4" w:rsidP="008E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E34D4" w:rsidRPr="008E34D4" w:rsidSect="000315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993" w:left="1985" w:header="709" w:footer="709" w:gutter="0"/>
          <w:cols w:space="708"/>
          <w:titlePg/>
          <w:docGrid w:linePitch="360"/>
        </w:sectPr>
      </w:pPr>
    </w:p>
    <w:p w:rsidR="00013E9B" w:rsidRDefault="00013E9B" w:rsidP="0001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3C87">
        <w:rPr>
          <w:rFonts w:ascii="Times New Roman" w:hAnsi="Times New Roman" w:cs="Times New Roman"/>
          <w:sz w:val="28"/>
          <w:szCs w:val="28"/>
        </w:rPr>
        <w:t>2</w:t>
      </w:r>
    </w:p>
    <w:p w:rsidR="00013E9B" w:rsidRDefault="00013E9B" w:rsidP="0001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5CB" w:rsidRDefault="007F75C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9B" w:rsidRDefault="00226526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</w:t>
      </w:r>
      <w:r w:rsidR="00013E9B">
        <w:rPr>
          <w:rFonts w:ascii="Times New Roman" w:hAnsi="Times New Roman" w:cs="Times New Roman"/>
          <w:sz w:val="28"/>
          <w:szCs w:val="28"/>
        </w:rPr>
        <w:t>еестр народных учителей*</w:t>
      </w:r>
    </w:p>
    <w:p w:rsidR="00013E9B" w:rsidRDefault="00013E9B" w:rsidP="00013E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9B" w:rsidRPr="003C3760" w:rsidRDefault="00963AE0" w:rsidP="00013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(Муниципальное образование, </w:t>
      </w:r>
      <w:r w:rsidR="00E858FA">
        <w:rPr>
          <w:rFonts w:ascii="Times New Roman" w:hAnsi="Times New Roman" w:cs="Times New Roman"/>
          <w:sz w:val="24"/>
          <w:szCs w:val="28"/>
        </w:rPr>
        <w:t>населенный пункт,</w:t>
      </w:r>
      <w:r w:rsidR="00013E9B" w:rsidRPr="003C3760">
        <w:rPr>
          <w:rFonts w:ascii="Times New Roman" w:hAnsi="Times New Roman" w:cs="Times New Roman"/>
          <w:sz w:val="24"/>
          <w:szCs w:val="28"/>
        </w:rPr>
        <w:t xml:space="preserve"> № ИУ)</w:t>
      </w: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45" w:type="dxa"/>
        <w:tblLook w:val="04A0" w:firstRow="1" w:lastRow="0" w:firstColumn="1" w:lastColumn="0" w:noHBand="0" w:noVBand="1"/>
      </w:tblPr>
      <w:tblGrid>
        <w:gridCol w:w="923"/>
        <w:gridCol w:w="4000"/>
        <w:gridCol w:w="2840"/>
        <w:gridCol w:w="4111"/>
        <w:gridCol w:w="2971"/>
      </w:tblGrid>
      <w:tr w:rsidR="009349F5" w:rsidTr="00EB3C87">
        <w:tc>
          <w:tcPr>
            <w:tcW w:w="923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00" w:type="dxa"/>
          </w:tcPr>
          <w:p w:rsidR="009349F5" w:rsidRDefault="009349F5" w:rsidP="00934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народного учителя</w:t>
            </w:r>
          </w:p>
        </w:tc>
        <w:tc>
          <w:tcPr>
            <w:tcW w:w="2840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(учреждение)</w:t>
            </w:r>
          </w:p>
        </w:tc>
        <w:tc>
          <w:tcPr>
            <w:tcW w:w="2971" w:type="dxa"/>
          </w:tcPr>
          <w:p w:rsidR="009349F5" w:rsidRDefault="009349F5" w:rsidP="008E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 (открыток)</w:t>
            </w:r>
          </w:p>
        </w:tc>
      </w:tr>
      <w:tr w:rsidR="009349F5" w:rsidTr="00EB3C87">
        <w:tc>
          <w:tcPr>
            <w:tcW w:w="923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0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Пример заполнения:</w:t>
            </w:r>
          </w:p>
        </w:tc>
        <w:tc>
          <w:tcPr>
            <w:tcW w:w="284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349F5" w:rsidTr="00EB3C87">
        <w:tc>
          <w:tcPr>
            <w:tcW w:w="923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0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Чижикова</w:t>
            </w:r>
            <w:proofErr w:type="spellEnd"/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284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</w:p>
        </w:tc>
        <w:tc>
          <w:tcPr>
            <w:tcW w:w="411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Начальная школа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3</w:t>
            </w: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B3C8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с. Троицкое, Нанайский район</w:t>
            </w:r>
          </w:p>
        </w:tc>
        <w:tc>
          <w:tcPr>
            <w:tcW w:w="297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9349F5" w:rsidTr="00EB3C87">
        <w:tc>
          <w:tcPr>
            <w:tcW w:w="923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00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Токмакова</w:t>
            </w:r>
            <w:proofErr w:type="spellEnd"/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840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МОУ СОШ № 63, г. Хабаровск</w:t>
            </w:r>
          </w:p>
        </w:tc>
        <w:tc>
          <w:tcPr>
            <w:tcW w:w="2971" w:type="dxa"/>
          </w:tcPr>
          <w:p w:rsidR="009349F5" w:rsidRPr="003C3760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76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9349F5" w:rsidTr="00EB3C87">
        <w:tc>
          <w:tcPr>
            <w:tcW w:w="923" w:type="dxa"/>
          </w:tcPr>
          <w:p w:rsidR="009349F5" w:rsidRPr="0050691C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91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000" w:type="dxa"/>
          </w:tcPr>
          <w:p w:rsidR="009349F5" w:rsidRPr="0050691C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91C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Светлана Олеговна</w:t>
            </w:r>
          </w:p>
        </w:tc>
        <w:tc>
          <w:tcPr>
            <w:tcW w:w="2840" w:type="dxa"/>
          </w:tcPr>
          <w:p w:rsidR="009349F5" w:rsidRPr="0050691C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91C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9349F5" w:rsidRPr="0050691C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ДОУ </w:t>
            </w:r>
            <w:r w:rsidR="0050691C" w:rsidRPr="0050691C">
              <w:rPr>
                <w:rFonts w:ascii="Times New Roman" w:hAnsi="Times New Roman" w:cs="Times New Roman"/>
                <w:i/>
                <w:sz w:val="28"/>
                <w:szCs w:val="28"/>
              </w:rPr>
              <w:t>№ 14 г. Вяземский</w:t>
            </w:r>
          </w:p>
        </w:tc>
        <w:tc>
          <w:tcPr>
            <w:tcW w:w="2971" w:type="dxa"/>
          </w:tcPr>
          <w:p w:rsidR="009349F5" w:rsidRPr="0050691C" w:rsidRDefault="00EB3C87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9349F5" w:rsidTr="00EB3C87">
        <w:tc>
          <w:tcPr>
            <w:tcW w:w="923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349F5" w:rsidRDefault="009349F5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9B" w:rsidRDefault="00013E9B" w:rsidP="0001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</w:t>
      </w:r>
    </w:p>
    <w:p w:rsidR="00013E9B" w:rsidRDefault="00013E9B" w:rsidP="00013E9B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8"/>
        </w:rPr>
      </w:pPr>
      <w:r w:rsidRPr="003C3760">
        <w:rPr>
          <w:rFonts w:ascii="Times New Roman" w:hAnsi="Times New Roman" w:cs="Times New Roman"/>
          <w:sz w:val="24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3C3760">
        <w:rPr>
          <w:rFonts w:ascii="Times New Roman" w:hAnsi="Times New Roman" w:cs="Times New Roman"/>
          <w:sz w:val="24"/>
          <w:szCs w:val="28"/>
        </w:rPr>
        <w:t xml:space="preserve">            ФИО</w:t>
      </w:r>
    </w:p>
    <w:p w:rsidR="00B0788F" w:rsidRDefault="00B0788F" w:rsidP="00013E9B">
      <w:pPr>
        <w:tabs>
          <w:tab w:val="left" w:pos="1560"/>
        </w:tabs>
        <w:spacing w:after="0" w:line="240" w:lineRule="auto"/>
      </w:pPr>
    </w:p>
    <w:p w:rsidR="00013E9B" w:rsidRDefault="00013E9B" w:rsidP="00013E9B">
      <w:pPr>
        <w:tabs>
          <w:tab w:val="left" w:pos="1560"/>
        </w:tabs>
        <w:spacing w:after="0" w:line="240" w:lineRule="auto"/>
      </w:pPr>
    </w:p>
    <w:p w:rsidR="00013E9B" w:rsidRPr="0050691C" w:rsidRDefault="00013E9B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E9B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013E9B">
        <w:rPr>
          <w:rFonts w:ascii="Times New Roman" w:hAnsi="Times New Roman" w:cs="Times New Roman"/>
          <w:sz w:val="28"/>
          <w:szCs w:val="28"/>
        </w:rPr>
        <w:t>Ресстр</w:t>
      </w:r>
      <w:proofErr w:type="spellEnd"/>
      <w:r w:rsidRPr="00013E9B">
        <w:rPr>
          <w:rFonts w:ascii="Times New Roman" w:hAnsi="Times New Roman" w:cs="Times New Roman"/>
          <w:sz w:val="28"/>
          <w:szCs w:val="28"/>
        </w:rPr>
        <w:t xml:space="preserve"> ведется в формате .</w:t>
      </w:r>
      <w:proofErr w:type="spellStart"/>
      <w:r w:rsidRPr="00013E9B">
        <w:rPr>
          <w:rFonts w:ascii="Times New Roman" w:hAnsi="Times New Roman" w:cs="Times New Roman"/>
          <w:sz w:val="28"/>
          <w:szCs w:val="28"/>
        </w:rPr>
        <w:t>xls</w:t>
      </w:r>
      <w:proofErr w:type="spellEnd"/>
    </w:p>
    <w:p w:rsidR="00013E9B" w:rsidRPr="0050691C" w:rsidRDefault="00013E9B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91C">
        <w:rPr>
          <w:rFonts w:ascii="Times New Roman" w:hAnsi="Times New Roman" w:cs="Times New Roman"/>
          <w:sz w:val="28"/>
          <w:szCs w:val="28"/>
        </w:rPr>
        <w:br w:type="page"/>
      </w:r>
    </w:p>
    <w:p w:rsidR="00013E9B" w:rsidRPr="0050691C" w:rsidRDefault="00013E9B" w:rsidP="0001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3E9B" w:rsidRPr="0050691C" w:rsidSect="00013E9B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</w:p>
    <w:p w:rsidR="00013E9B" w:rsidRDefault="00013E9B" w:rsidP="0001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66DD">
        <w:rPr>
          <w:rFonts w:ascii="Times New Roman" w:hAnsi="Times New Roman" w:cs="Times New Roman"/>
          <w:sz w:val="28"/>
          <w:szCs w:val="28"/>
        </w:rPr>
        <w:t>3</w:t>
      </w:r>
    </w:p>
    <w:p w:rsidR="00013E9B" w:rsidRDefault="00013E9B" w:rsidP="00013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526" w:rsidRDefault="003D71A6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</w:t>
      </w:r>
      <w:r w:rsidR="00013E9B">
        <w:rPr>
          <w:rFonts w:ascii="Times New Roman" w:hAnsi="Times New Roman" w:cs="Times New Roman"/>
          <w:sz w:val="28"/>
          <w:szCs w:val="28"/>
        </w:rPr>
        <w:t xml:space="preserve">тчет </w:t>
      </w:r>
      <w:r w:rsidR="00226526">
        <w:rPr>
          <w:rFonts w:ascii="Times New Roman" w:hAnsi="Times New Roman" w:cs="Times New Roman"/>
          <w:sz w:val="28"/>
          <w:szCs w:val="28"/>
        </w:rPr>
        <w:br/>
        <w:t>о реализации проекта на избирательном участке</w:t>
      </w:r>
    </w:p>
    <w:p w:rsidR="00013E9B" w:rsidRDefault="004E66DD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63AE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63AE0">
        <w:rPr>
          <w:rFonts w:ascii="Times New Roman" w:hAnsi="Times New Roman" w:cs="Times New Roman"/>
          <w:sz w:val="28"/>
          <w:szCs w:val="28"/>
        </w:rPr>
        <w:t>___</w:t>
      </w:r>
    </w:p>
    <w:p w:rsidR="004E66DD" w:rsidRPr="003C3760" w:rsidRDefault="00226526" w:rsidP="004E6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E66DD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населенный пункт, </w:t>
      </w:r>
      <w:r w:rsidR="004E66DD" w:rsidRPr="003C3760">
        <w:rPr>
          <w:rFonts w:ascii="Times New Roman" w:hAnsi="Times New Roman" w:cs="Times New Roman"/>
          <w:sz w:val="24"/>
          <w:szCs w:val="28"/>
        </w:rPr>
        <w:t>№ ИУ)</w:t>
      </w:r>
    </w:p>
    <w:p w:rsidR="004E66DD" w:rsidRDefault="004E66DD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977"/>
      </w:tblGrid>
      <w:tr w:rsidR="00013E9B" w:rsidTr="00231F83">
        <w:tc>
          <w:tcPr>
            <w:tcW w:w="6345" w:type="dxa"/>
          </w:tcPr>
          <w:p w:rsidR="00013E9B" w:rsidRDefault="00013E9B" w:rsidP="0001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013E9B" w:rsidP="0001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013E9B" w:rsidP="0001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зарегистрированных на данном избирательном участке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2F0BA0" w:rsidP="0001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2F0BA0" w:rsidP="00013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проекте от общего числа избирателей, зарегистрированных на данном избирательном участке, %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2F0BA0" w:rsidP="004E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E66DD">
              <w:rPr>
                <w:rFonts w:ascii="Times New Roman" w:hAnsi="Times New Roman" w:cs="Times New Roman"/>
                <w:sz w:val="28"/>
                <w:szCs w:val="28"/>
              </w:rPr>
              <w:t xml:space="preserve">открыток,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  <w:r w:rsidR="004E66DD">
              <w:rPr>
                <w:rFonts w:ascii="Times New Roman" w:hAnsi="Times New Roman" w:cs="Times New Roman"/>
                <w:sz w:val="28"/>
                <w:szCs w:val="28"/>
              </w:rPr>
              <w:t>на избирател</w:t>
            </w:r>
            <w:r w:rsidR="004E66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E66DD"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2F0BA0" w:rsidP="004E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E9B" w:rsidTr="00231F83">
        <w:tc>
          <w:tcPr>
            <w:tcW w:w="6345" w:type="dxa"/>
          </w:tcPr>
          <w:p w:rsidR="00013E9B" w:rsidRDefault="002F0BA0" w:rsidP="004E6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неиспользованных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013E9B" w:rsidRDefault="00013E9B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2F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народных учителей (педагогов),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сенных в реестр, шт.</w:t>
            </w:r>
          </w:p>
        </w:tc>
        <w:tc>
          <w:tcPr>
            <w:tcW w:w="2977" w:type="dxa"/>
          </w:tcPr>
          <w:p w:rsidR="00BF1F9D" w:rsidRDefault="00BF1F9D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BA0" w:rsidTr="00231F83">
        <w:tc>
          <w:tcPr>
            <w:tcW w:w="6345" w:type="dxa"/>
          </w:tcPr>
          <w:p w:rsidR="002F0BA0" w:rsidRDefault="002F0BA0" w:rsidP="008E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признанных 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</w:t>
            </w:r>
            <w:r w:rsidR="00BF1F9D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977" w:type="dxa"/>
          </w:tcPr>
          <w:p w:rsidR="002F0BA0" w:rsidRDefault="002F0BA0" w:rsidP="00013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013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C2C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br/>
      </w:r>
      <w:r w:rsidR="00226526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F72C2C">
        <w:rPr>
          <w:rFonts w:ascii="Times New Roman" w:hAnsi="Times New Roman" w:cs="Times New Roman"/>
          <w:sz w:val="28"/>
          <w:szCs w:val="28"/>
        </w:rPr>
        <w:t xml:space="preserve"> на ИУ</w:t>
      </w:r>
    </w:p>
    <w:p w:rsidR="00BF1F9D" w:rsidRDefault="00F72C2C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1F9D">
        <w:rPr>
          <w:rFonts w:ascii="Times New Roman" w:hAnsi="Times New Roman" w:cs="Times New Roman"/>
          <w:sz w:val="28"/>
          <w:szCs w:val="28"/>
        </w:rPr>
        <w:t>________/_______________</w:t>
      </w: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ФИО)</w:t>
      </w: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"___"______________2018 г.</w:t>
      </w:r>
    </w:p>
    <w:p w:rsidR="00BF1F9D" w:rsidRDefault="00BF1F9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048" w:rsidRDefault="00D57048" w:rsidP="00D5704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858FA" w:rsidRDefault="00E858FA" w:rsidP="00D57048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5CB" w:rsidRDefault="007F75CB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3668" w:rsidRDefault="00863668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учителей, </w:t>
      </w:r>
      <w:r w:rsidR="00C624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набравших наибольшее количество голосов в номинациях</w:t>
      </w:r>
    </w:p>
    <w:p w:rsidR="00E858FA" w:rsidRDefault="00E858FA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8FA" w:rsidRPr="00E858FA" w:rsidRDefault="00E858FA" w:rsidP="00E858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858FA" w:rsidRPr="00E858FA" w:rsidRDefault="00E858FA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58FA">
        <w:rPr>
          <w:rFonts w:ascii="Times New Roman" w:hAnsi="Times New Roman" w:cs="Times New Roman"/>
          <w:sz w:val="24"/>
          <w:szCs w:val="24"/>
        </w:rPr>
        <w:t>наименование городского округа (муниципального района)</w:t>
      </w:r>
    </w:p>
    <w:p w:rsidR="00E858FA" w:rsidRDefault="00E858FA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8FA" w:rsidRDefault="00E858FA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9"/>
        <w:gridCol w:w="1633"/>
        <w:gridCol w:w="1832"/>
        <w:gridCol w:w="1730"/>
      </w:tblGrid>
      <w:tr w:rsidR="00E858FA" w:rsidTr="00231F83">
        <w:tc>
          <w:tcPr>
            <w:tcW w:w="2376" w:type="dxa"/>
          </w:tcPr>
          <w:p w:rsidR="00E858FA" w:rsidRDefault="00E858FA" w:rsidP="00E858FA">
            <w:pPr>
              <w:pStyle w:val="a3"/>
              <w:spacing w:before="60" w:after="6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709" w:type="dxa"/>
          </w:tcPr>
          <w:p w:rsidR="00E858FA" w:rsidRDefault="00E858FA" w:rsidP="00E858F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народного учителя</w:t>
            </w:r>
          </w:p>
        </w:tc>
        <w:tc>
          <w:tcPr>
            <w:tcW w:w="1633" w:type="dxa"/>
          </w:tcPr>
          <w:p w:rsidR="00E858FA" w:rsidRDefault="00E858FA" w:rsidP="00E858F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2" w:type="dxa"/>
          </w:tcPr>
          <w:p w:rsidR="00E858FA" w:rsidRDefault="00356A0D" w:rsidP="00E858F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</w:t>
            </w:r>
          </w:p>
        </w:tc>
        <w:tc>
          <w:tcPr>
            <w:tcW w:w="1730" w:type="dxa"/>
          </w:tcPr>
          <w:p w:rsidR="00E858FA" w:rsidRDefault="00E858FA" w:rsidP="00E858FA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(открыток)</w:t>
            </w:r>
          </w:p>
        </w:tc>
      </w:tr>
      <w:tr w:rsidR="00E858FA" w:rsidTr="00231F83">
        <w:tc>
          <w:tcPr>
            <w:tcW w:w="2376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"Народный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образования"</w:t>
            </w:r>
          </w:p>
        </w:tc>
        <w:tc>
          <w:tcPr>
            <w:tcW w:w="1709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FA" w:rsidTr="00231F83">
        <w:tc>
          <w:tcPr>
            <w:tcW w:w="2376" w:type="dxa"/>
          </w:tcPr>
          <w:p w:rsidR="00E858FA" w:rsidRDefault="00E858FA" w:rsidP="00E858FA">
            <w:pPr>
              <w:pStyle w:val="a3"/>
              <w:shd w:val="clear" w:color="auto" w:fill="FFFFFF"/>
              <w:spacing w:before="120" w:after="0" w:line="240" w:lineRule="exact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"Народный учитель общего образования"</w:t>
            </w:r>
          </w:p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FA" w:rsidTr="00231F83">
        <w:tc>
          <w:tcPr>
            <w:tcW w:w="2376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"Народный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детей"</w:t>
            </w:r>
          </w:p>
        </w:tc>
        <w:tc>
          <w:tcPr>
            <w:tcW w:w="1709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8FA" w:rsidTr="00231F83">
        <w:tc>
          <w:tcPr>
            <w:tcW w:w="2376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"Народный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вания"</w:t>
            </w:r>
          </w:p>
        </w:tc>
        <w:tc>
          <w:tcPr>
            <w:tcW w:w="1709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858FA" w:rsidRDefault="00E858FA" w:rsidP="00E858FA">
            <w:pPr>
              <w:pStyle w:val="a3"/>
              <w:spacing w:before="120" w:after="0" w:line="240" w:lineRule="exact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8FA" w:rsidRDefault="00E858FA" w:rsidP="00C62449">
      <w:pPr>
        <w:pStyle w:val="a3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3668" w:rsidRDefault="00863668" w:rsidP="0086366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58FA" w:rsidRDefault="00E858FA" w:rsidP="00E8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реализацию</w:t>
      </w:r>
      <w:r>
        <w:rPr>
          <w:rFonts w:ascii="Times New Roman" w:hAnsi="Times New Roman" w:cs="Times New Roman"/>
          <w:sz w:val="28"/>
          <w:szCs w:val="28"/>
        </w:rPr>
        <w:br/>
        <w:t>проекта в муниципальном</w:t>
      </w:r>
    </w:p>
    <w:p w:rsidR="00E858FA" w:rsidRDefault="00E858FA" w:rsidP="00E8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________/_______________</w:t>
      </w:r>
    </w:p>
    <w:p w:rsidR="00E858FA" w:rsidRDefault="00E858FA" w:rsidP="00E8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ФИО)</w:t>
      </w:r>
    </w:p>
    <w:p w:rsidR="00E858FA" w:rsidRDefault="00E858FA" w:rsidP="00E8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8FA" w:rsidRDefault="00E858FA" w:rsidP="00E8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"___"______________2018 г.</w:t>
      </w:r>
    </w:p>
    <w:p w:rsidR="00863668" w:rsidRDefault="00863668" w:rsidP="0086366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048" w:rsidRDefault="00D5704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7048" w:rsidRDefault="00D5704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858FA" w:rsidRDefault="00E858F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01F3B" w:rsidRDefault="00901F3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01F3B" w:rsidRDefault="00901F3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F1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03EA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F1F9D" w:rsidRDefault="00BF1F9D" w:rsidP="00BF1F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8FA" w:rsidRDefault="00E858FA" w:rsidP="00BF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F9D" w:rsidRDefault="00C62449" w:rsidP="00BF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>
        <w:rPr>
          <w:rFonts w:ascii="Times New Roman" w:hAnsi="Times New Roman" w:cs="Times New Roman"/>
          <w:sz w:val="28"/>
          <w:szCs w:val="28"/>
        </w:rPr>
        <w:br/>
        <w:t xml:space="preserve"> о реализации проекта в муниципальном образовании</w:t>
      </w:r>
    </w:p>
    <w:p w:rsidR="00BF1F9D" w:rsidRDefault="00BF1F9D" w:rsidP="00BF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977"/>
      </w:tblGrid>
      <w:tr w:rsidR="00BF1F9D" w:rsidTr="00231F83">
        <w:tc>
          <w:tcPr>
            <w:tcW w:w="6345" w:type="dxa"/>
          </w:tcPr>
          <w:p w:rsidR="00BF1F9D" w:rsidRDefault="00BF1F9D" w:rsidP="00BF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 округа (муниципальн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района)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DD" w:rsidTr="00231F83">
        <w:tc>
          <w:tcPr>
            <w:tcW w:w="6345" w:type="dxa"/>
          </w:tcPr>
          <w:p w:rsidR="004E66DD" w:rsidRDefault="004E66DD" w:rsidP="00BF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избирательных участков, шт.</w:t>
            </w:r>
          </w:p>
        </w:tc>
        <w:tc>
          <w:tcPr>
            <w:tcW w:w="2977" w:type="dxa"/>
          </w:tcPr>
          <w:p w:rsidR="004E66DD" w:rsidRDefault="004E66D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BF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избирательных участков, на которых проводился проект, шт.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F17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избирательных участков, на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дился </w:t>
            </w:r>
            <w:r w:rsidR="00F170B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избирательных участков в городском округе (муниципальном районе), %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BF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зарегистрированных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родском о</w:t>
            </w:r>
            <w:r w:rsidR="004E66DD">
              <w:rPr>
                <w:rFonts w:ascii="Times New Roman" w:hAnsi="Times New Roman" w:cs="Times New Roman"/>
                <w:sz w:val="28"/>
                <w:szCs w:val="28"/>
              </w:rPr>
              <w:t>круге (муниципальном районе),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B0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в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чел.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BF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проекте от общего числа избирателей, зарегистрированных в городском округе (муниципальном районе), %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8E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полученных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округ (муниципальный район), шт.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8E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родском округе (муниципальном районе), шт.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8E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неиспользованных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(муниципальном районе), шт.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B0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народных учителей (педагогов),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сенных в реестр, шт.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F9D" w:rsidTr="00231F83">
        <w:tc>
          <w:tcPr>
            <w:tcW w:w="6345" w:type="dxa"/>
          </w:tcPr>
          <w:p w:rsidR="00BF1F9D" w:rsidRDefault="00BF1F9D" w:rsidP="008E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E34D4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признанных недейств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тельными </w:t>
            </w:r>
          </w:p>
        </w:tc>
        <w:tc>
          <w:tcPr>
            <w:tcW w:w="2977" w:type="dxa"/>
          </w:tcPr>
          <w:p w:rsidR="00BF1F9D" w:rsidRDefault="00BF1F9D" w:rsidP="00B0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F9D" w:rsidRDefault="00BF1F9D" w:rsidP="00BF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F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449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C62449">
        <w:rPr>
          <w:rFonts w:ascii="Times New Roman" w:hAnsi="Times New Roman" w:cs="Times New Roman"/>
          <w:sz w:val="28"/>
          <w:szCs w:val="28"/>
        </w:rPr>
        <w:t>реализацию</w:t>
      </w:r>
      <w:r w:rsidR="00C624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проекта в </w:t>
      </w:r>
      <w:r w:rsidR="00C62449"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BF1F9D" w:rsidRDefault="00C62449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BF1F9D">
        <w:rPr>
          <w:rFonts w:ascii="Times New Roman" w:hAnsi="Times New Roman" w:cs="Times New Roman"/>
          <w:sz w:val="28"/>
          <w:szCs w:val="28"/>
        </w:rPr>
        <w:t xml:space="preserve"> </w:t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BF1F9D">
        <w:rPr>
          <w:rFonts w:ascii="Times New Roman" w:hAnsi="Times New Roman" w:cs="Times New Roman"/>
          <w:sz w:val="28"/>
          <w:szCs w:val="28"/>
        </w:rPr>
        <w:tab/>
      </w:r>
      <w:r w:rsidR="00DC58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865">
        <w:rPr>
          <w:rFonts w:ascii="Times New Roman" w:hAnsi="Times New Roman" w:cs="Times New Roman"/>
          <w:sz w:val="28"/>
          <w:szCs w:val="28"/>
        </w:rPr>
        <w:t xml:space="preserve"> </w:t>
      </w:r>
      <w:r w:rsidR="00BF1F9D">
        <w:rPr>
          <w:rFonts w:ascii="Times New Roman" w:hAnsi="Times New Roman" w:cs="Times New Roman"/>
          <w:sz w:val="28"/>
          <w:szCs w:val="28"/>
        </w:rPr>
        <w:t>________/_______________</w:t>
      </w: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ФИО)</w:t>
      </w: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9D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"___"______________2018 г.</w:t>
      </w:r>
    </w:p>
    <w:p w:rsidR="00BF1F9D" w:rsidRPr="00013E9B" w:rsidRDefault="00BF1F9D" w:rsidP="00BF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F9D" w:rsidRPr="00013E9B" w:rsidSect="00013E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27" w:rsidRDefault="00353227" w:rsidP="00DC43AA">
      <w:pPr>
        <w:spacing w:after="0" w:line="240" w:lineRule="auto"/>
      </w:pPr>
      <w:r>
        <w:separator/>
      </w:r>
    </w:p>
  </w:endnote>
  <w:endnote w:type="continuationSeparator" w:id="0">
    <w:p w:rsidR="00353227" w:rsidRDefault="00353227" w:rsidP="00D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F" w:rsidRDefault="00B078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F" w:rsidRDefault="00B078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F" w:rsidRDefault="00B078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27" w:rsidRDefault="00353227" w:rsidP="00DC43AA">
      <w:pPr>
        <w:spacing w:after="0" w:line="240" w:lineRule="auto"/>
      </w:pPr>
      <w:r>
        <w:separator/>
      </w:r>
    </w:p>
  </w:footnote>
  <w:footnote w:type="continuationSeparator" w:id="0">
    <w:p w:rsidR="00353227" w:rsidRDefault="00353227" w:rsidP="00DC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F" w:rsidRDefault="00B078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339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0788F" w:rsidRPr="00974A42" w:rsidRDefault="00B0788F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74A42">
          <w:rPr>
            <w:rFonts w:ascii="Times New Roman" w:hAnsi="Times New Roman" w:cs="Times New Roman"/>
            <w:sz w:val="24"/>
          </w:rPr>
          <w:fldChar w:fldCharType="begin"/>
        </w:r>
        <w:r w:rsidRPr="00974A42">
          <w:rPr>
            <w:rFonts w:ascii="Times New Roman" w:hAnsi="Times New Roman" w:cs="Times New Roman"/>
            <w:sz w:val="24"/>
          </w:rPr>
          <w:instrText>PAGE   \* MERGEFORMAT</w:instrText>
        </w:r>
        <w:r w:rsidRPr="00974A42">
          <w:rPr>
            <w:rFonts w:ascii="Times New Roman" w:hAnsi="Times New Roman" w:cs="Times New Roman"/>
            <w:sz w:val="24"/>
          </w:rPr>
          <w:fldChar w:fldCharType="separate"/>
        </w:r>
        <w:r w:rsidR="005C7533">
          <w:rPr>
            <w:rFonts w:ascii="Times New Roman" w:hAnsi="Times New Roman" w:cs="Times New Roman"/>
            <w:noProof/>
            <w:sz w:val="24"/>
          </w:rPr>
          <w:t>3</w:t>
        </w:r>
        <w:r w:rsidRPr="00974A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788F" w:rsidRDefault="00B078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8F" w:rsidRDefault="00B078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4F8"/>
    <w:multiLevelType w:val="hybridMultilevel"/>
    <w:tmpl w:val="5DD8A8A0"/>
    <w:lvl w:ilvl="0" w:tplc="842AC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50E"/>
    <w:multiLevelType w:val="multilevel"/>
    <w:tmpl w:val="451C8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13E9B"/>
    <w:rsid w:val="00031572"/>
    <w:rsid w:val="00033FE0"/>
    <w:rsid w:val="00063FF9"/>
    <w:rsid w:val="00067AC1"/>
    <w:rsid w:val="0007606E"/>
    <w:rsid w:val="0009240C"/>
    <w:rsid w:val="000E3A0F"/>
    <w:rsid w:val="000F3000"/>
    <w:rsid w:val="00111F78"/>
    <w:rsid w:val="00116CCD"/>
    <w:rsid w:val="00154615"/>
    <w:rsid w:val="001A5A1C"/>
    <w:rsid w:val="001B6A75"/>
    <w:rsid w:val="001D510C"/>
    <w:rsid w:val="001D576B"/>
    <w:rsid w:val="001E7C0C"/>
    <w:rsid w:val="001F64C4"/>
    <w:rsid w:val="00203EA6"/>
    <w:rsid w:val="002207A2"/>
    <w:rsid w:val="002234EF"/>
    <w:rsid w:val="00226526"/>
    <w:rsid w:val="00231F83"/>
    <w:rsid w:val="002466A1"/>
    <w:rsid w:val="00277EFC"/>
    <w:rsid w:val="002F0BA0"/>
    <w:rsid w:val="00307C12"/>
    <w:rsid w:val="00353227"/>
    <w:rsid w:val="003546C2"/>
    <w:rsid w:val="00356A0D"/>
    <w:rsid w:val="00390ACB"/>
    <w:rsid w:val="003D3745"/>
    <w:rsid w:val="003D71A6"/>
    <w:rsid w:val="00412206"/>
    <w:rsid w:val="0043113F"/>
    <w:rsid w:val="004E66DD"/>
    <w:rsid w:val="004F2742"/>
    <w:rsid w:val="0050691C"/>
    <w:rsid w:val="00513B07"/>
    <w:rsid w:val="00567C7B"/>
    <w:rsid w:val="005A02C9"/>
    <w:rsid w:val="005A2ECF"/>
    <w:rsid w:val="005B4BF5"/>
    <w:rsid w:val="005B4E7D"/>
    <w:rsid w:val="005C7533"/>
    <w:rsid w:val="005D63E2"/>
    <w:rsid w:val="00607305"/>
    <w:rsid w:val="00616199"/>
    <w:rsid w:val="00626E7A"/>
    <w:rsid w:val="00640363"/>
    <w:rsid w:val="00643234"/>
    <w:rsid w:val="00666875"/>
    <w:rsid w:val="006B7B9C"/>
    <w:rsid w:val="006C0EA5"/>
    <w:rsid w:val="00702B05"/>
    <w:rsid w:val="00721190"/>
    <w:rsid w:val="00725C87"/>
    <w:rsid w:val="00767A42"/>
    <w:rsid w:val="00776C3C"/>
    <w:rsid w:val="00784214"/>
    <w:rsid w:val="007B5D78"/>
    <w:rsid w:val="007B6906"/>
    <w:rsid w:val="007B7CB7"/>
    <w:rsid w:val="007F75CB"/>
    <w:rsid w:val="008011D1"/>
    <w:rsid w:val="00804750"/>
    <w:rsid w:val="00820D1E"/>
    <w:rsid w:val="008263DD"/>
    <w:rsid w:val="008446A7"/>
    <w:rsid w:val="00861E41"/>
    <w:rsid w:val="00863668"/>
    <w:rsid w:val="008744D9"/>
    <w:rsid w:val="008775E8"/>
    <w:rsid w:val="008978EA"/>
    <w:rsid w:val="008E34D4"/>
    <w:rsid w:val="00901F3B"/>
    <w:rsid w:val="009145A7"/>
    <w:rsid w:val="009349F5"/>
    <w:rsid w:val="00956A88"/>
    <w:rsid w:val="00963AE0"/>
    <w:rsid w:val="00974A42"/>
    <w:rsid w:val="009B0225"/>
    <w:rsid w:val="009B18F7"/>
    <w:rsid w:val="009C4E1D"/>
    <w:rsid w:val="009D5F95"/>
    <w:rsid w:val="009E15F9"/>
    <w:rsid w:val="009F1A66"/>
    <w:rsid w:val="009F2490"/>
    <w:rsid w:val="009F55DF"/>
    <w:rsid w:val="00A135F7"/>
    <w:rsid w:val="00A22141"/>
    <w:rsid w:val="00A3725B"/>
    <w:rsid w:val="00A41C2C"/>
    <w:rsid w:val="00A85111"/>
    <w:rsid w:val="00AB0660"/>
    <w:rsid w:val="00AE36BB"/>
    <w:rsid w:val="00AF56BB"/>
    <w:rsid w:val="00AF7DCB"/>
    <w:rsid w:val="00B0788F"/>
    <w:rsid w:val="00B22CE8"/>
    <w:rsid w:val="00B36699"/>
    <w:rsid w:val="00B66236"/>
    <w:rsid w:val="00B67861"/>
    <w:rsid w:val="00B97BF3"/>
    <w:rsid w:val="00BA1E9F"/>
    <w:rsid w:val="00BB2AFA"/>
    <w:rsid w:val="00BC07C0"/>
    <w:rsid w:val="00BF1F9D"/>
    <w:rsid w:val="00BF2F0A"/>
    <w:rsid w:val="00BF32B1"/>
    <w:rsid w:val="00C04534"/>
    <w:rsid w:val="00C118B7"/>
    <w:rsid w:val="00C22CFA"/>
    <w:rsid w:val="00C56DF7"/>
    <w:rsid w:val="00C62449"/>
    <w:rsid w:val="00C90801"/>
    <w:rsid w:val="00CA6749"/>
    <w:rsid w:val="00CD5060"/>
    <w:rsid w:val="00CF6CE1"/>
    <w:rsid w:val="00D339B9"/>
    <w:rsid w:val="00D43F41"/>
    <w:rsid w:val="00D51EB1"/>
    <w:rsid w:val="00D5678B"/>
    <w:rsid w:val="00D57048"/>
    <w:rsid w:val="00D73A26"/>
    <w:rsid w:val="00D82C00"/>
    <w:rsid w:val="00D9195D"/>
    <w:rsid w:val="00DA2E0A"/>
    <w:rsid w:val="00DC43AA"/>
    <w:rsid w:val="00DC5865"/>
    <w:rsid w:val="00DD5000"/>
    <w:rsid w:val="00DF2CB6"/>
    <w:rsid w:val="00E25630"/>
    <w:rsid w:val="00E31D70"/>
    <w:rsid w:val="00E361A9"/>
    <w:rsid w:val="00E43EA9"/>
    <w:rsid w:val="00E84D23"/>
    <w:rsid w:val="00E858FA"/>
    <w:rsid w:val="00E92679"/>
    <w:rsid w:val="00EA2A80"/>
    <w:rsid w:val="00EB3C87"/>
    <w:rsid w:val="00EB7A4E"/>
    <w:rsid w:val="00EF0BE7"/>
    <w:rsid w:val="00F14F78"/>
    <w:rsid w:val="00F170BE"/>
    <w:rsid w:val="00F5245A"/>
    <w:rsid w:val="00F72C2C"/>
    <w:rsid w:val="00F77995"/>
    <w:rsid w:val="00FC5983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9B"/>
    <w:pPr>
      <w:ind w:left="720"/>
      <w:contextualSpacing/>
    </w:pPr>
  </w:style>
  <w:style w:type="table" w:styleId="a4">
    <w:name w:val="Table Grid"/>
    <w:basedOn w:val="a1"/>
    <w:uiPriority w:val="39"/>
    <w:rsid w:val="0001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13E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3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3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3AA"/>
  </w:style>
  <w:style w:type="paragraph" w:styleId="ab">
    <w:name w:val="footer"/>
    <w:basedOn w:val="a"/>
    <w:link w:val="ac"/>
    <w:uiPriority w:val="99"/>
    <w:unhideWhenUsed/>
    <w:rsid w:val="00D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3AA"/>
  </w:style>
  <w:style w:type="character" w:styleId="ad">
    <w:name w:val="Hyperlink"/>
    <w:basedOn w:val="a0"/>
    <w:uiPriority w:val="99"/>
    <w:semiHidden/>
    <w:unhideWhenUsed/>
    <w:rsid w:val="00D73A26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EF0B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position w:val="6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9B"/>
    <w:pPr>
      <w:ind w:left="720"/>
      <w:contextualSpacing/>
    </w:pPr>
  </w:style>
  <w:style w:type="table" w:styleId="a4">
    <w:name w:val="Table Grid"/>
    <w:basedOn w:val="a1"/>
    <w:uiPriority w:val="39"/>
    <w:rsid w:val="0001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013E9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3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3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3AA"/>
  </w:style>
  <w:style w:type="paragraph" w:styleId="ab">
    <w:name w:val="footer"/>
    <w:basedOn w:val="a"/>
    <w:link w:val="ac"/>
    <w:uiPriority w:val="99"/>
    <w:unhideWhenUsed/>
    <w:rsid w:val="00DC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3AA"/>
  </w:style>
  <w:style w:type="character" w:styleId="ad">
    <w:name w:val="Hyperlink"/>
    <w:basedOn w:val="a0"/>
    <w:uiPriority w:val="99"/>
    <w:semiHidden/>
    <w:unhideWhenUsed/>
    <w:rsid w:val="00D73A26"/>
    <w:rPr>
      <w:color w:val="0000FF"/>
      <w:u w:val="single"/>
    </w:rPr>
  </w:style>
  <w:style w:type="paragraph" w:customStyle="1" w:styleId="1">
    <w:name w:val="Название объекта1"/>
    <w:basedOn w:val="a"/>
    <w:next w:val="a"/>
    <w:rsid w:val="00EF0B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position w:val="6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43D9-01D9-4F0C-B871-A1C23D1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Купцова</dc:creator>
  <cp:lastModifiedBy>Игорь</cp:lastModifiedBy>
  <cp:revision>78</cp:revision>
  <cp:lastPrinted>2018-07-24T04:41:00Z</cp:lastPrinted>
  <dcterms:created xsi:type="dcterms:W3CDTF">2018-07-05T01:19:00Z</dcterms:created>
  <dcterms:modified xsi:type="dcterms:W3CDTF">2018-07-30T15:00:00Z</dcterms:modified>
</cp:coreProperties>
</file>